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2B8" w:rsidRPr="00C96EA7" w:rsidRDefault="007672B8" w:rsidP="00375FD7">
      <w:pPr>
        <w:spacing w:after="0" w:line="240" w:lineRule="auto"/>
        <w:ind w:firstLine="4536"/>
        <w:rPr>
          <w:rFonts w:ascii="Times New Roman" w:hAnsi="Times New Roman" w:cs="Times New Roman"/>
          <w:sz w:val="24"/>
          <w:szCs w:val="24"/>
        </w:rPr>
      </w:pPr>
      <w:bookmarkStart w:id="0" w:name="_GoBack"/>
      <w:bookmarkEnd w:id="0"/>
      <w:r w:rsidRPr="00C96EA7">
        <w:rPr>
          <w:rFonts w:ascii="Times New Roman" w:hAnsi="Times New Roman" w:cs="Times New Roman"/>
          <w:sz w:val="24"/>
          <w:szCs w:val="24"/>
        </w:rPr>
        <w:t>PATVIRTINTA</w:t>
      </w:r>
    </w:p>
    <w:p w:rsidR="007672B8" w:rsidRPr="00C96EA7" w:rsidRDefault="007672B8" w:rsidP="00375FD7">
      <w:pPr>
        <w:spacing w:after="0" w:line="240" w:lineRule="auto"/>
        <w:ind w:firstLine="4536"/>
        <w:rPr>
          <w:rFonts w:ascii="Times New Roman" w:hAnsi="Times New Roman" w:cs="Times New Roman"/>
          <w:sz w:val="24"/>
          <w:szCs w:val="24"/>
        </w:rPr>
      </w:pPr>
      <w:r w:rsidRPr="00C96EA7">
        <w:rPr>
          <w:rFonts w:ascii="Times New Roman" w:hAnsi="Times New Roman" w:cs="Times New Roman"/>
          <w:sz w:val="24"/>
          <w:szCs w:val="24"/>
        </w:rPr>
        <w:t>Lietuvos Respublikos švietimo ir mokslo ministro</w:t>
      </w:r>
    </w:p>
    <w:p w:rsidR="007672B8" w:rsidRPr="00C96EA7" w:rsidRDefault="007672B8" w:rsidP="00375FD7">
      <w:pPr>
        <w:spacing w:after="0" w:line="240" w:lineRule="auto"/>
        <w:ind w:firstLine="4536"/>
        <w:rPr>
          <w:rFonts w:ascii="Times New Roman" w:hAnsi="Times New Roman" w:cs="Times New Roman"/>
          <w:sz w:val="24"/>
          <w:szCs w:val="24"/>
        </w:rPr>
      </w:pPr>
      <w:r w:rsidRPr="00C96EA7">
        <w:rPr>
          <w:rFonts w:ascii="Times New Roman" w:hAnsi="Times New Roman" w:cs="Times New Roman"/>
          <w:sz w:val="24"/>
          <w:szCs w:val="24"/>
        </w:rPr>
        <w:t>201</w:t>
      </w:r>
      <w:r w:rsidR="00CE5B81" w:rsidRPr="00C96EA7">
        <w:rPr>
          <w:rFonts w:ascii="Times New Roman" w:hAnsi="Times New Roman" w:cs="Times New Roman"/>
          <w:sz w:val="24"/>
          <w:szCs w:val="24"/>
        </w:rPr>
        <w:t>6</w:t>
      </w:r>
      <w:r w:rsidR="00F3421C">
        <w:rPr>
          <w:rFonts w:ascii="Times New Roman" w:hAnsi="Times New Roman" w:cs="Times New Roman"/>
          <w:sz w:val="24"/>
          <w:szCs w:val="24"/>
        </w:rPr>
        <w:t xml:space="preserve"> m. kovo 29</w:t>
      </w:r>
      <w:r w:rsidRPr="00C96EA7">
        <w:rPr>
          <w:rFonts w:ascii="Times New Roman" w:hAnsi="Times New Roman" w:cs="Times New Roman"/>
          <w:sz w:val="24"/>
          <w:szCs w:val="24"/>
        </w:rPr>
        <w:t xml:space="preserve"> d. įsakymu Nr. V-</w:t>
      </w:r>
      <w:r w:rsidR="00F3421C">
        <w:rPr>
          <w:rFonts w:ascii="Times New Roman" w:hAnsi="Times New Roman" w:cs="Times New Roman"/>
          <w:sz w:val="24"/>
          <w:szCs w:val="24"/>
        </w:rPr>
        <w:t>267</w:t>
      </w:r>
    </w:p>
    <w:p w:rsidR="007672B8" w:rsidRPr="00C96EA7" w:rsidRDefault="007672B8" w:rsidP="004F00EE">
      <w:pPr>
        <w:spacing w:after="0" w:line="240" w:lineRule="auto"/>
        <w:ind w:firstLine="567"/>
        <w:jc w:val="center"/>
        <w:rPr>
          <w:rFonts w:ascii="Times New Roman" w:hAnsi="Times New Roman" w:cs="Times New Roman"/>
          <w:b/>
          <w:bCs/>
          <w:sz w:val="24"/>
          <w:szCs w:val="24"/>
        </w:rPr>
      </w:pPr>
    </w:p>
    <w:p w:rsidR="007672B8" w:rsidRPr="00C96EA7" w:rsidRDefault="007672B8" w:rsidP="004F00EE">
      <w:pPr>
        <w:spacing w:after="0" w:line="240" w:lineRule="auto"/>
        <w:ind w:firstLine="567"/>
        <w:rPr>
          <w:rFonts w:ascii="Times New Roman" w:hAnsi="Times New Roman" w:cs="Times New Roman"/>
          <w:b/>
          <w:bCs/>
          <w:sz w:val="24"/>
          <w:szCs w:val="24"/>
        </w:rPr>
      </w:pPr>
    </w:p>
    <w:p w:rsidR="007A1E23" w:rsidRPr="00C96EA7" w:rsidRDefault="00FE443B" w:rsidP="004F00EE">
      <w:pPr>
        <w:spacing w:after="0" w:line="240" w:lineRule="auto"/>
        <w:ind w:firstLine="567"/>
        <w:jc w:val="center"/>
        <w:rPr>
          <w:rFonts w:ascii="Times New Roman" w:hAnsi="Times New Roman" w:cs="Times New Roman"/>
          <w:b/>
          <w:bCs/>
          <w:sz w:val="24"/>
          <w:szCs w:val="24"/>
        </w:rPr>
      </w:pPr>
      <w:r w:rsidRPr="00C96EA7">
        <w:rPr>
          <w:rFonts w:ascii="Times New Roman" w:hAnsi="Times New Roman" w:cs="Times New Roman"/>
          <w:b/>
          <w:sz w:val="24"/>
          <w:szCs w:val="24"/>
          <w:lang w:eastAsia="lt-LT"/>
        </w:rPr>
        <w:t>MOKYKLOS, ĮGYVENDINANČIOS BENDROJO UGDYMO PROGRAMAS</w:t>
      </w:r>
      <w:r w:rsidRPr="00991602">
        <w:rPr>
          <w:rFonts w:ascii="Times New Roman" w:hAnsi="Times New Roman" w:cs="Times New Roman"/>
          <w:b/>
          <w:sz w:val="24"/>
          <w:szCs w:val="24"/>
          <w:lang w:eastAsia="lt-LT"/>
        </w:rPr>
        <w:t>,</w:t>
      </w:r>
      <w:r w:rsidRPr="00991602">
        <w:rPr>
          <w:rFonts w:ascii="Times New Roman" w:hAnsi="Times New Roman" w:cs="Times New Roman"/>
          <w:b/>
          <w:sz w:val="24"/>
          <w:szCs w:val="24"/>
        </w:rPr>
        <w:t xml:space="preserve"> </w:t>
      </w:r>
      <w:r w:rsidR="007672B8" w:rsidRPr="00C96EA7">
        <w:rPr>
          <w:rFonts w:ascii="Times New Roman" w:hAnsi="Times New Roman" w:cs="Times New Roman"/>
          <w:b/>
          <w:bCs/>
          <w:sz w:val="24"/>
          <w:szCs w:val="24"/>
        </w:rPr>
        <w:t xml:space="preserve">VEIKLOS KOKYBĖS ĮSIVERTINIMO </w:t>
      </w:r>
      <w:r w:rsidR="007A1E23" w:rsidRPr="00C96EA7">
        <w:rPr>
          <w:rFonts w:ascii="Times New Roman" w:hAnsi="Times New Roman" w:cs="Times New Roman"/>
          <w:b/>
          <w:bCs/>
          <w:sz w:val="24"/>
          <w:szCs w:val="24"/>
        </w:rPr>
        <w:t>METODIKA</w:t>
      </w:r>
    </w:p>
    <w:p w:rsidR="007672B8" w:rsidRPr="00C96EA7" w:rsidRDefault="007672B8" w:rsidP="004F00EE">
      <w:pPr>
        <w:spacing w:after="0" w:line="240" w:lineRule="auto"/>
        <w:ind w:firstLine="567"/>
        <w:jc w:val="center"/>
        <w:rPr>
          <w:rFonts w:ascii="Times New Roman" w:hAnsi="Times New Roman" w:cs="Times New Roman"/>
          <w:b/>
          <w:bCs/>
          <w:sz w:val="24"/>
          <w:szCs w:val="24"/>
        </w:rPr>
      </w:pPr>
    </w:p>
    <w:p w:rsidR="007A1E23" w:rsidRPr="00C96EA7" w:rsidRDefault="00BA17E8" w:rsidP="004F00EE">
      <w:pPr>
        <w:spacing w:after="0" w:line="240" w:lineRule="auto"/>
        <w:ind w:firstLine="567"/>
        <w:jc w:val="center"/>
        <w:rPr>
          <w:rFonts w:ascii="Times New Roman" w:hAnsi="Times New Roman" w:cs="Times New Roman"/>
          <w:b/>
          <w:bCs/>
          <w:sz w:val="24"/>
          <w:szCs w:val="24"/>
        </w:rPr>
      </w:pPr>
      <w:r w:rsidRPr="00C96EA7">
        <w:rPr>
          <w:rFonts w:ascii="Times New Roman" w:hAnsi="Times New Roman" w:cs="Times New Roman"/>
          <w:b/>
          <w:bCs/>
          <w:sz w:val="24"/>
          <w:szCs w:val="24"/>
        </w:rPr>
        <w:t xml:space="preserve">I </w:t>
      </w:r>
      <w:r w:rsidR="007A1E23" w:rsidRPr="00C96EA7">
        <w:rPr>
          <w:rFonts w:ascii="Times New Roman" w:hAnsi="Times New Roman" w:cs="Times New Roman"/>
          <w:b/>
          <w:bCs/>
          <w:sz w:val="24"/>
          <w:szCs w:val="24"/>
        </w:rPr>
        <w:t>SKYRIUS</w:t>
      </w:r>
    </w:p>
    <w:p w:rsidR="007672B8" w:rsidRPr="00C96EA7" w:rsidRDefault="007672B8" w:rsidP="004F00EE">
      <w:pPr>
        <w:spacing w:after="0" w:line="240" w:lineRule="auto"/>
        <w:ind w:firstLine="567"/>
        <w:jc w:val="center"/>
        <w:rPr>
          <w:rFonts w:ascii="Times New Roman" w:hAnsi="Times New Roman" w:cs="Times New Roman"/>
          <w:b/>
          <w:bCs/>
          <w:sz w:val="24"/>
          <w:szCs w:val="24"/>
        </w:rPr>
      </w:pPr>
      <w:r w:rsidRPr="00C96EA7">
        <w:rPr>
          <w:rFonts w:ascii="Times New Roman" w:hAnsi="Times New Roman" w:cs="Times New Roman"/>
          <w:b/>
          <w:bCs/>
          <w:sz w:val="24"/>
          <w:szCs w:val="24"/>
        </w:rPr>
        <w:t>BENDROSIOS NUOSTATOS</w:t>
      </w:r>
    </w:p>
    <w:p w:rsidR="007672B8" w:rsidRPr="00C96EA7" w:rsidRDefault="007672B8" w:rsidP="004F00EE">
      <w:pPr>
        <w:spacing w:after="0" w:line="240" w:lineRule="auto"/>
        <w:ind w:firstLine="567"/>
        <w:jc w:val="center"/>
        <w:rPr>
          <w:rFonts w:ascii="Times New Roman" w:hAnsi="Times New Roman" w:cs="Times New Roman"/>
          <w:b/>
          <w:bCs/>
          <w:sz w:val="24"/>
          <w:szCs w:val="24"/>
        </w:rPr>
      </w:pPr>
    </w:p>
    <w:p w:rsidR="007672B8" w:rsidRPr="00C96EA7" w:rsidRDefault="007672B8"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lang w:eastAsia="lt-LT"/>
        </w:rPr>
        <w:t xml:space="preserve">1. </w:t>
      </w:r>
      <w:r w:rsidR="00AB4EF6" w:rsidRPr="00C96EA7">
        <w:rPr>
          <w:rFonts w:ascii="Times New Roman" w:hAnsi="Times New Roman" w:cs="Times New Roman"/>
          <w:sz w:val="24"/>
          <w:szCs w:val="24"/>
          <w:lang w:eastAsia="lt-LT"/>
        </w:rPr>
        <w:t>Mokyklos, įgyvendinančios bendrojo ugdymo programas,</w:t>
      </w:r>
      <w:r w:rsidRPr="00C96EA7">
        <w:rPr>
          <w:rFonts w:ascii="Times New Roman" w:hAnsi="Times New Roman" w:cs="Times New Roman"/>
          <w:sz w:val="24"/>
          <w:szCs w:val="24"/>
        </w:rPr>
        <w:t xml:space="preserve"> veiklos kokybės įsivertinimo </w:t>
      </w:r>
      <w:r w:rsidR="007A1E23" w:rsidRPr="00C96EA7">
        <w:rPr>
          <w:rFonts w:ascii="Times New Roman" w:hAnsi="Times New Roman" w:cs="Times New Roman"/>
          <w:sz w:val="24"/>
          <w:szCs w:val="24"/>
        </w:rPr>
        <w:t>metodika</w:t>
      </w:r>
      <w:r w:rsidR="00C44F51" w:rsidRPr="00C96EA7">
        <w:rPr>
          <w:rFonts w:ascii="Times New Roman" w:hAnsi="Times New Roman" w:cs="Times New Roman"/>
          <w:sz w:val="24"/>
          <w:szCs w:val="24"/>
        </w:rPr>
        <w:t xml:space="preserve"> </w:t>
      </w:r>
      <w:r w:rsidRPr="00C96EA7">
        <w:rPr>
          <w:rFonts w:ascii="Times New Roman" w:hAnsi="Times New Roman" w:cs="Times New Roman"/>
          <w:sz w:val="24"/>
          <w:szCs w:val="24"/>
        </w:rPr>
        <w:t xml:space="preserve">(toliau – </w:t>
      </w:r>
      <w:r w:rsidR="000A1DE7">
        <w:rPr>
          <w:rFonts w:ascii="Times New Roman" w:hAnsi="Times New Roman" w:cs="Times New Roman"/>
          <w:sz w:val="24"/>
          <w:szCs w:val="24"/>
        </w:rPr>
        <w:t>M</w:t>
      </w:r>
      <w:r w:rsidR="007A1E23" w:rsidRPr="00C96EA7">
        <w:rPr>
          <w:rFonts w:ascii="Times New Roman" w:hAnsi="Times New Roman" w:cs="Times New Roman"/>
          <w:sz w:val="24"/>
          <w:szCs w:val="24"/>
        </w:rPr>
        <w:t>etodika</w:t>
      </w:r>
      <w:r w:rsidRPr="00C96EA7">
        <w:rPr>
          <w:rFonts w:ascii="Times New Roman" w:hAnsi="Times New Roman" w:cs="Times New Roman"/>
          <w:sz w:val="24"/>
          <w:szCs w:val="24"/>
        </w:rPr>
        <w:t xml:space="preserve">) nustato vieną iš </w:t>
      </w:r>
      <w:r w:rsidRPr="00C96EA7">
        <w:rPr>
          <w:rFonts w:ascii="Times New Roman" w:hAnsi="Times New Roman" w:cs="Times New Roman"/>
          <w:sz w:val="24"/>
          <w:szCs w:val="24"/>
          <w:lang w:eastAsia="lt-LT"/>
        </w:rPr>
        <w:t>m</w:t>
      </w:r>
      <w:r w:rsidRPr="00C96EA7">
        <w:rPr>
          <w:rFonts w:ascii="Times New Roman" w:hAnsi="Times New Roman" w:cs="Times New Roman"/>
          <w:sz w:val="24"/>
          <w:szCs w:val="24"/>
        </w:rPr>
        <w:t>okyklos</w:t>
      </w:r>
      <w:r w:rsidR="00CE5B81" w:rsidRPr="00C96EA7">
        <w:rPr>
          <w:rFonts w:ascii="Times New Roman" w:hAnsi="Times New Roman" w:cs="Times New Roman"/>
          <w:sz w:val="24"/>
          <w:szCs w:val="24"/>
        </w:rPr>
        <w:t xml:space="preserve">, </w:t>
      </w:r>
      <w:r w:rsidR="00CE5B81" w:rsidRPr="00C96EA7">
        <w:rPr>
          <w:rFonts w:ascii="Times New Roman" w:hAnsi="Times New Roman" w:cs="Times New Roman"/>
          <w:sz w:val="24"/>
          <w:szCs w:val="24"/>
          <w:lang w:eastAsia="lt-LT"/>
        </w:rPr>
        <w:t>įgyvendinančios bendrojo ugdymo programas</w:t>
      </w:r>
      <w:r w:rsidR="00CE5B81" w:rsidRPr="00C96EA7">
        <w:rPr>
          <w:rFonts w:ascii="Times New Roman" w:hAnsi="Times New Roman" w:cs="Times New Roman"/>
          <w:sz w:val="24"/>
          <w:szCs w:val="24"/>
        </w:rPr>
        <w:t xml:space="preserve">, </w:t>
      </w:r>
      <w:r w:rsidRPr="00C96EA7">
        <w:rPr>
          <w:rFonts w:ascii="Times New Roman" w:hAnsi="Times New Roman" w:cs="Times New Roman"/>
          <w:sz w:val="24"/>
          <w:szCs w:val="24"/>
        </w:rPr>
        <w:t>veiklos įsivertinimo būdų.</w:t>
      </w:r>
    </w:p>
    <w:p w:rsidR="00C44F51" w:rsidRPr="00C96EA7" w:rsidRDefault="007672B8"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 xml:space="preserve">2. </w:t>
      </w:r>
      <w:r w:rsidR="007A1E23" w:rsidRPr="00C96EA7">
        <w:rPr>
          <w:rFonts w:ascii="Times New Roman" w:hAnsi="Times New Roman" w:cs="Times New Roman"/>
          <w:sz w:val="24"/>
          <w:szCs w:val="24"/>
        </w:rPr>
        <w:t>Metodikoje</w:t>
      </w:r>
      <w:r w:rsidRPr="00C96EA7">
        <w:rPr>
          <w:rFonts w:ascii="Times New Roman" w:hAnsi="Times New Roman" w:cs="Times New Roman"/>
          <w:sz w:val="24"/>
          <w:szCs w:val="24"/>
        </w:rPr>
        <w:t xml:space="preserve"> apibrėžiami</w:t>
      </w:r>
      <w:r w:rsidR="00C44F51" w:rsidRPr="00C96EA7">
        <w:rPr>
          <w:rFonts w:ascii="Times New Roman" w:hAnsi="Times New Roman" w:cs="Times New Roman"/>
          <w:sz w:val="24"/>
          <w:szCs w:val="24"/>
        </w:rPr>
        <w:t xml:space="preserve"> </w:t>
      </w:r>
      <w:r w:rsidRPr="00C96EA7">
        <w:rPr>
          <w:rFonts w:ascii="Times New Roman" w:hAnsi="Times New Roman" w:cs="Times New Roman"/>
          <w:sz w:val="24"/>
          <w:szCs w:val="24"/>
        </w:rPr>
        <w:t>mokyklos</w:t>
      </w:r>
      <w:r w:rsidR="00CE5B81" w:rsidRPr="00C96EA7">
        <w:rPr>
          <w:rFonts w:ascii="Times New Roman" w:hAnsi="Times New Roman" w:cs="Times New Roman"/>
          <w:sz w:val="24"/>
          <w:szCs w:val="24"/>
        </w:rPr>
        <w:t>,</w:t>
      </w:r>
      <w:r w:rsidR="00CE5B81" w:rsidRPr="00C96EA7">
        <w:rPr>
          <w:rFonts w:ascii="Times New Roman" w:hAnsi="Times New Roman" w:cs="Times New Roman"/>
          <w:sz w:val="24"/>
          <w:szCs w:val="24"/>
          <w:lang w:eastAsia="lt-LT"/>
        </w:rPr>
        <w:t xml:space="preserve"> įgyvendinančios bendrojo ugdymo programas</w:t>
      </w:r>
      <w:r w:rsidR="00CE5B81" w:rsidRPr="00C96EA7">
        <w:rPr>
          <w:rFonts w:ascii="Times New Roman" w:hAnsi="Times New Roman" w:cs="Times New Roman"/>
          <w:sz w:val="24"/>
          <w:szCs w:val="24"/>
        </w:rPr>
        <w:t xml:space="preserve"> </w:t>
      </w:r>
      <w:r w:rsidRPr="00C96EA7">
        <w:rPr>
          <w:rFonts w:ascii="Times New Roman" w:hAnsi="Times New Roman" w:cs="Times New Roman"/>
          <w:sz w:val="24"/>
          <w:szCs w:val="24"/>
        </w:rPr>
        <w:t>(toliau – mokykl</w:t>
      </w:r>
      <w:r w:rsidR="00CE5B81" w:rsidRPr="00C96EA7">
        <w:rPr>
          <w:rFonts w:ascii="Times New Roman" w:hAnsi="Times New Roman" w:cs="Times New Roman"/>
          <w:sz w:val="24"/>
          <w:szCs w:val="24"/>
        </w:rPr>
        <w:t>a</w:t>
      </w:r>
      <w:r w:rsidRPr="00C96EA7">
        <w:rPr>
          <w:rFonts w:ascii="Times New Roman" w:hAnsi="Times New Roman" w:cs="Times New Roman"/>
          <w:sz w:val="24"/>
          <w:szCs w:val="24"/>
        </w:rPr>
        <w:t>)</w:t>
      </w:r>
      <w:r w:rsidR="00CE5B81" w:rsidRPr="00C96EA7">
        <w:rPr>
          <w:rFonts w:ascii="Times New Roman" w:hAnsi="Times New Roman" w:cs="Times New Roman"/>
          <w:sz w:val="24"/>
          <w:szCs w:val="24"/>
        </w:rPr>
        <w:t xml:space="preserve">, </w:t>
      </w:r>
      <w:r w:rsidRPr="00C96EA7">
        <w:rPr>
          <w:rFonts w:ascii="Times New Roman" w:hAnsi="Times New Roman" w:cs="Times New Roman"/>
          <w:sz w:val="24"/>
          <w:szCs w:val="24"/>
        </w:rPr>
        <w:t>veiklos kokybės įsivertinimo</w:t>
      </w:r>
      <w:r w:rsidR="00C44F51" w:rsidRPr="00C96EA7">
        <w:rPr>
          <w:rFonts w:ascii="Times New Roman" w:hAnsi="Times New Roman" w:cs="Times New Roman"/>
          <w:sz w:val="24"/>
          <w:szCs w:val="24"/>
        </w:rPr>
        <w:t xml:space="preserve"> </w:t>
      </w:r>
      <w:r w:rsidRPr="00C96EA7">
        <w:rPr>
          <w:rFonts w:ascii="Times New Roman" w:hAnsi="Times New Roman" w:cs="Times New Roman"/>
          <w:sz w:val="24"/>
          <w:szCs w:val="24"/>
        </w:rPr>
        <w:t>tikslai</w:t>
      </w:r>
      <w:r w:rsidR="0018489F" w:rsidRPr="00C96EA7">
        <w:rPr>
          <w:rFonts w:ascii="Times New Roman" w:hAnsi="Times New Roman" w:cs="Times New Roman"/>
          <w:sz w:val="24"/>
          <w:szCs w:val="24"/>
        </w:rPr>
        <w:t>,</w:t>
      </w:r>
      <w:r w:rsidRPr="00C96EA7">
        <w:rPr>
          <w:rFonts w:ascii="Times New Roman" w:hAnsi="Times New Roman" w:cs="Times New Roman"/>
          <w:sz w:val="24"/>
          <w:szCs w:val="24"/>
        </w:rPr>
        <w:t xml:space="preserve"> uždaviniai</w:t>
      </w:r>
      <w:r w:rsidR="0018489F" w:rsidRPr="00C96EA7">
        <w:rPr>
          <w:rFonts w:ascii="Times New Roman" w:hAnsi="Times New Roman" w:cs="Times New Roman"/>
          <w:sz w:val="24"/>
          <w:szCs w:val="24"/>
        </w:rPr>
        <w:t xml:space="preserve"> ir</w:t>
      </w:r>
      <w:r w:rsidRPr="00C96EA7">
        <w:rPr>
          <w:rFonts w:ascii="Times New Roman" w:hAnsi="Times New Roman" w:cs="Times New Roman"/>
          <w:sz w:val="24"/>
          <w:szCs w:val="24"/>
        </w:rPr>
        <w:t xml:space="preserve"> principai, pateikiamas </w:t>
      </w:r>
      <w:r w:rsidRPr="00C96EA7">
        <w:rPr>
          <w:rFonts w:ascii="Times New Roman" w:hAnsi="Times New Roman" w:cs="Times New Roman"/>
          <w:sz w:val="24"/>
          <w:szCs w:val="24"/>
          <w:lang w:eastAsia="lt-LT"/>
        </w:rPr>
        <w:t>m</w:t>
      </w:r>
      <w:r w:rsidRPr="00C96EA7">
        <w:rPr>
          <w:rFonts w:ascii="Times New Roman" w:hAnsi="Times New Roman" w:cs="Times New Roman"/>
          <w:sz w:val="24"/>
          <w:szCs w:val="24"/>
        </w:rPr>
        <w:t>okyklos veiklos kokybės įsivertinimo modelis, mokyklos veiklos kokybės įsivertinimo etapai ir organizavimas</w:t>
      </w:r>
      <w:r w:rsidR="00C44F51" w:rsidRPr="00C96EA7">
        <w:rPr>
          <w:rFonts w:ascii="Times New Roman" w:hAnsi="Times New Roman" w:cs="Times New Roman"/>
          <w:sz w:val="24"/>
          <w:szCs w:val="24"/>
        </w:rPr>
        <w:t>.</w:t>
      </w:r>
      <w:r w:rsidRPr="00C96EA7">
        <w:rPr>
          <w:rFonts w:ascii="Times New Roman" w:hAnsi="Times New Roman" w:cs="Times New Roman"/>
          <w:sz w:val="24"/>
          <w:szCs w:val="24"/>
        </w:rPr>
        <w:t xml:space="preserve"> </w:t>
      </w:r>
    </w:p>
    <w:p w:rsidR="00E74B53" w:rsidRPr="00C96EA7" w:rsidRDefault="00E74B53" w:rsidP="004F00EE">
      <w:pPr>
        <w:spacing w:after="0" w:line="240" w:lineRule="auto"/>
        <w:ind w:firstLine="567"/>
        <w:jc w:val="center"/>
        <w:rPr>
          <w:rFonts w:ascii="Times New Roman" w:hAnsi="Times New Roman" w:cs="Times New Roman"/>
          <w:b/>
          <w:sz w:val="24"/>
          <w:szCs w:val="24"/>
        </w:rPr>
      </w:pPr>
    </w:p>
    <w:p w:rsidR="00C44F51" w:rsidRPr="00C96EA7" w:rsidRDefault="00BA17E8" w:rsidP="004F00EE">
      <w:pPr>
        <w:spacing w:after="0" w:line="240" w:lineRule="auto"/>
        <w:ind w:firstLine="567"/>
        <w:jc w:val="center"/>
        <w:rPr>
          <w:rFonts w:ascii="Times New Roman" w:hAnsi="Times New Roman" w:cs="Times New Roman"/>
          <w:b/>
          <w:sz w:val="24"/>
          <w:szCs w:val="24"/>
        </w:rPr>
      </w:pPr>
      <w:r w:rsidRPr="00C96EA7">
        <w:rPr>
          <w:rFonts w:ascii="Times New Roman" w:hAnsi="Times New Roman" w:cs="Times New Roman"/>
          <w:b/>
          <w:sz w:val="24"/>
          <w:szCs w:val="24"/>
        </w:rPr>
        <w:t>II SKYRIUS</w:t>
      </w:r>
    </w:p>
    <w:p w:rsidR="007672B8" w:rsidRPr="00C96EA7" w:rsidRDefault="007672B8" w:rsidP="004F00EE">
      <w:pPr>
        <w:spacing w:after="0" w:line="240" w:lineRule="auto"/>
        <w:ind w:firstLine="567"/>
        <w:jc w:val="center"/>
        <w:rPr>
          <w:rFonts w:ascii="Times New Roman" w:hAnsi="Times New Roman" w:cs="Times New Roman"/>
          <w:b/>
          <w:bCs/>
          <w:caps/>
          <w:sz w:val="24"/>
          <w:szCs w:val="24"/>
        </w:rPr>
      </w:pPr>
      <w:r w:rsidRPr="00C96EA7">
        <w:rPr>
          <w:rFonts w:ascii="Times New Roman" w:hAnsi="Times New Roman" w:cs="Times New Roman"/>
          <w:b/>
          <w:bCs/>
          <w:sz w:val="24"/>
          <w:szCs w:val="24"/>
        </w:rPr>
        <w:t xml:space="preserve">MOKYKLOS </w:t>
      </w:r>
      <w:r w:rsidR="00BA17E8" w:rsidRPr="00C96EA7">
        <w:rPr>
          <w:rFonts w:ascii="Times New Roman" w:hAnsi="Times New Roman" w:cs="Times New Roman"/>
          <w:b/>
          <w:bCs/>
          <w:sz w:val="24"/>
          <w:szCs w:val="24"/>
        </w:rPr>
        <w:t xml:space="preserve">VEIKLOS KOKYBĖS </w:t>
      </w:r>
      <w:r w:rsidRPr="00C96EA7">
        <w:rPr>
          <w:rFonts w:ascii="Times New Roman" w:hAnsi="Times New Roman" w:cs="Times New Roman"/>
          <w:b/>
          <w:bCs/>
          <w:sz w:val="24"/>
          <w:szCs w:val="24"/>
        </w:rPr>
        <w:t>ĮSIVERTINIMO TIKSLAI</w:t>
      </w:r>
    </w:p>
    <w:p w:rsidR="007672B8" w:rsidRPr="00C96EA7" w:rsidRDefault="007672B8" w:rsidP="004F00EE">
      <w:pPr>
        <w:spacing w:after="0" w:line="240" w:lineRule="auto"/>
        <w:ind w:firstLine="567"/>
        <w:jc w:val="both"/>
        <w:rPr>
          <w:rFonts w:ascii="Times New Roman" w:hAnsi="Times New Roman" w:cs="Times New Roman"/>
          <w:b/>
          <w:bCs/>
          <w:caps/>
          <w:sz w:val="24"/>
          <w:szCs w:val="24"/>
        </w:rPr>
      </w:pPr>
    </w:p>
    <w:p w:rsidR="004D7BA3" w:rsidRPr="00C96EA7" w:rsidRDefault="007672B8"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 xml:space="preserve">3. Mokyklos </w:t>
      </w:r>
      <w:r w:rsidR="00E85A8C" w:rsidRPr="00C96EA7">
        <w:rPr>
          <w:rFonts w:ascii="Times New Roman" w:hAnsi="Times New Roman" w:cs="Times New Roman"/>
          <w:sz w:val="24"/>
          <w:szCs w:val="24"/>
        </w:rPr>
        <w:t xml:space="preserve">veiklos kokybės </w:t>
      </w:r>
      <w:r w:rsidRPr="00C96EA7">
        <w:rPr>
          <w:rFonts w:ascii="Times New Roman" w:hAnsi="Times New Roman" w:cs="Times New Roman"/>
          <w:sz w:val="24"/>
          <w:szCs w:val="24"/>
        </w:rPr>
        <w:t xml:space="preserve">įsivertinimo tikslai: </w:t>
      </w:r>
    </w:p>
    <w:p w:rsidR="007672B8" w:rsidRPr="00C96EA7" w:rsidRDefault="004D7BA3"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3.1. p</w:t>
      </w:r>
      <w:r w:rsidR="007672B8" w:rsidRPr="00C96EA7">
        <w:rPr>
          <w:rFonts w:ascii="Times New Roman" w:hAnsi="Times New Roman" w:cs="Times New Roman"/>
          <w:sz w:val="24"/>
          <w:szCs w:val="24"/>
        </w:rPr>
        <w:t>lėtoti duomenimis grįsto valdymo kultūrą mokyklo</w:t>
      </w:r>
      <w:r w:rsidRPr="00C96EA7">
        <w:rPr>
          <w:rFonts w:ascii="Times New Roman" w:hAnsi="Times New Roman" w:cs="Times New Roman"/>
          <w:sz w:val="24"/>
          <w:szCs w:val="24"/>
        </w:rPr>
        <w:t>je;</w:t>
      </w:r>
    </w:p>
    <w:p w:rsidR="007672B8" w:rsidRPr="00C96EA7" w:rsidRDefault="004D7BA3"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3.2. s</w:t>
      </w:r>
      <w:r w:rsidR="007672B8" w:rsidRPr="00C96EA7">
        <w:rPr>
          <w:rFonts w:ascii="Times New Roman" w:hAnsi="Times New Roman" w:cs="Times New Roman"/>
          <w:sz w:val="24"/>
          <w:szCs w:val="24"/>
        </w:rPr>
        <w:t xml:space="preserve">katinti mokyklos bendruomenės </w:t>
      </w:r>
      <w:r w:rsidRPr="00C96EA7">
        <w:rPr>
          <w:rFonts w:ascii="Times New Roman" w:hAnsi="Times New Roman" w:cs="Times New Roman"/>
          <w:sz w:val="24"/>
          <w:szCs w:val="24"/>
        </w:rPr>
        <w:t>kryptingą,</w:t>
      </w:r>
      <w:r w:rsidR="007672B8" w:rsidRPr="00C96EA7">
        <w:rPr>
          <w:rFonts w:ascii="Times New Roman" w:hAnsi="Times New Roman" w:cs="Times New Roman"/>
          <w:sz w:val="24"/>
          <w:szCs w:val="24"/>
        </w:rPr>
        <w:t xml:space="preserve"> į rezultatus orientuotą diskusiją apie gerą mokyklą</w:t>
      </w:r>
      <w:r w:rsidRPr="00C96EA7">
        <w:rPr>
          <w:rFonts w:ascii="Times New Roman" w:hAnsi="Times New Roman" w:cs="Times New Roman"/>
          <w:sz w:val="24"/>
          <w:szCs w:val="24"/>
        </w:rPr>
        <w:t>;</w:t>
      </w:r>
    </w:p>
    <w:p w:rsidR="007672B8" w:rsidRPr="00C96EA7" w:rsidRDefault="004D7BA3"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3.3. s</w:t>
      </w:r>
      <w:r w:rsidR="007672B8" w:rsidRPr="00C96EA7">
        <w:rPr>
          <w:rFonts w:ascii="Times New Roman" w:hAnsi="Times New Roman" w:cs="Times New Roman"/>
          <w:sz w:val="24"/>
          <w:szCs w:val="24"/>
        </w:rPr>
        <w:t xml:space="preserve">tiprinti mokyklos bendruomenės narių įsipareigojimą </w:t>
      </w:r>
      <w:r w:rsidR="002964B0" w:rsidRPr="00C96EA7">
        <w:rPr>
          <w:rFonts w:ascii="Times New Roman" w:hAnsi="Times New Roman" w:cs="Times New Roman"/>
          <w:sz w:val="24"/>
          <w:szCs w:val="24"/>
        </w:rPr>
        <w:t xml:space="preserve">ugdymo </w:t>
      </w:r>
      <w:r w:rsidR="007672B8" w:rsidRPr="00C96EA7">
        <w:rPr>
          <w:rFonts w:ascii="Times New Roman" w:hAnsi="Times New Roman" w:cs="Times New Roman"/>
          <w:sz w:val="24"/>
          <w:szCs w:val="24"/>
        </w:rPr>
        <w:t>kokybei ir atsakomybę, taikant įsivertinimą kaip kasdienę praktiką – savistabą, refleksiją, dialogą</w:t>
      </w:r>
      <w:r w:rsidRPr="00C96EA7">
        <w:rPr>
          <w:rFonts w:ascii="Times New Roman" w:hAnsi="Times New Roman" w:cs="Times New Roman"/>
          <w:sz w:val="24"/>
          <w:szCs w:val="24"/>
        </w:rPr>
        <w:t>;</w:t>
      </w:r>
    </w:p>
    <w:p w:rsidR="007672B8" w:rsidRPr="00C96EA7" w:rsidRDefault="004D7BA3"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3.4. į</w:t>
      </w:r>
      <w:r w:rsidR="007672B8" w:rsidRPr="00C96EA7">
        <w:rPr>
          <w:rFonts w:ascii="Times New Roman" w:hAnsi="Times New Roman" w:cs="Times New Roman"/>
          <w:sz w:val="24"/>
          <w:szCs w:val="24"/>
        </w:rPr>
        <w:t xml:space="preserve"> mokyklos tobulinimo procesus įtraukti visus bendruomenės narius, kitas suinteresuotas grupes. </w:t>
      </w:r>
    </w:p>
    <w:p w:rsidR="00993C39" w:rsidRPr="00C96EA7" w:rsidRDefault="00993C39" w:rsidP="004F00EE">
      <w:pPr>
        <w:spacing w:after="0" w:line="240" w:lineRule="auto"/>
        <w:ind w:firstLine="567"/>
        <w:jc w:val="center"/>
        <w:rPr>
          <w:rFonts w:ascii="Times New Roman" w:hAnsi="Times New Roman" w:cs="Times New Roman"/>
          <w:b/>
          <w:sz w:val="24"/>
          <w:szCs w:val="24"/>
        </w:rPr>
      </w:pPr>
    </w:p>
    <w:p w:rsidR="007672B8" w:rsidRPr="00C96EA7" w:rsidRDefault="00BA17E8" w:rsidP="004F00EE">
      <w:pPr>
        <w:spacing w:after="0" w:line="240" w:lineRule="auto"/>
        <w:ind w:firstLine="567"/>
        <w:jc w:val="center"/>
        <w:rPr>
          <w:rFonts w:ascii="Times New Roman" w:hAnsi="Times New Roman" w:cs="Times New Roman"/>
          <w:b/>
          <w:sz w:val="24"/>
          <w:szCs w:val="24"/>
        </w:rPr>
      </w:pPr>
      <w:r w:rsidRPr="00C96EA7">
        <w:rPr>
          <w:rFonts w:ascii="Times New Roman" w:hAnsi="Times New Roman" w:cs="Times New Roman"/>
          <w:b/>
          <w:sz w:val="24"/>
          <w:szCs w:val="24"/>
        </w:rPr>
        <w:t>III SKYRIUS</w:t>
      </w:r>
    </w:p>
    <w:p w:rsidR="007672B8" w:rsidRPr="00C96EA7" w:rsidRDefault="007672B8" w:rsidP="004F00EE">
      <w:pPr>
        <w:autoSpaceDE w:val="0"/>
        <w:autoSpaceDN w:val="0"/>
        <w:adjustRightInd w:val="0"/>
        <w:spacing w:after="0" w:line="240" w:lineRule="auto"/>
        <w:ind w:firstLine="567"/>
        <w:jc w:val="center"/>
        <w:rPr>
          <w:rFonts w:ascii="Times New Roman" w:hAnsi="Times New Roman" w:cs="Times New Roman"/>
          <w:b/>
          <w:bCs/>
          <w:sz w:val="24"/>
          <w:szCs w:val="24"/>
        </w:rPr>
      </w:pPr>
      <w:r w:rsidRPr="00C96EA7">
        <w:rPr>
          <w:rFonts w:ascii="Times New Roman" w:hAnsi="Times New Roman" w:cs="Times New Roman"/>
          <w:b/>
          <w:bCs/>
          <w:sz w:val="24"/>
          <w:szCs w:val="24"/>
        </w:rPr>
        <w:t>MOKYKLOS</w:t>
      </w:r>
      <w:r w:rsidR="00BA17E8" w:rsidRPr="00C96EA7">
        <w:rPr>
          <w:rFonts w:ascii="Times New Roman" w:hAnsi="Times New Roman" w:cs="Times New Roman"/>
          <w:b/>
          <w:bCs/>
          <w:sz w:val="24"/>
          <w:szCs w:val="24"/>
        </w:rPr>
        <w:t xml:space="preserve"> VEIKLOS KOKYBĖS ĮSIVERTINIMO </w:t>
      </w:r>
      <w:r w:rsidRPr="00C96EA7">
        <w:rPr>
          <w:rFonts w:ascii="Times New Roman" w:hAnsi="Times New Roman" w:cs="Times New Roman"/>
          <w:b/>
          <w:bCs/>
          <w:sz w:val="24"/>
          <w:szCs w:val="24"/>
        </w:rPr>
        <w:t xml:space="preserve">UŽDAVINIAI </w:t>
      </w:r>
      <w:r w:rsidR="00BA17E8" w:rsidRPr="00C96EA7">
        <w:rPr>
          <w:rFonts w:ascii="Times New Roman" w:hAnsi="Times New Roman" w:cs="Times New Roman"/>
          <w:b/>
          <w:bCs/>
          <w:sz w:val="24"/>
          <w:szCs w:val="24"/>
        </w:rPr>
        <w:t>IR PRINCIPAI</w:t>
      </w:r>
    </w:p>
    <w:p w:rsidR="007672B8" w:rsidRPr="00C96EA7" w:rsidRDefault="007672B8" w:rsidP="004F00EE">
      <w:pPr>
        <w:autoSpaceDE w:val="0"/>
        <w:autoSpaceDN w:val="0"/>
        <w:adjustRightInd w:val="0"/>
        <w:spacing w:after="0" w:line="240" w:lineRule="auto"/>
        <w:ind w:firstLine="567"/>
        <w:rPr>
          <w:rFonts w:ascii="Times New Roman" w:hAnsi="Times New Roman" w:cs="Times New Roman"/>
          <w:b/>
          <w:bCs/>
          <w:sz w:val="24"/>
          <w:szCs w:val="24"/>
        </w:rPr>
      </w:pPr>
    </w:p>
    <w:p w:rsidR="007672B8" w:rsidRPr="00C96EA7" w:rsidRDefault="007672B8"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 xml:space="preserve">4. Mokyklos </w:t>
      </w:r>
      <w:r w:rsidR="00316210" w:rsidRPr="00C96EA7">
        <w:rPr>
          <w:rFonts w:ascii="Times New Roman" w:hAnsi="Times New Roman" w:cs="Times New Roman"/>
          <w:sz w:val="24"/>
          <w:szCs w:val="24"/>
        </w:rPr>
        <w:t xml:space="preserve">veiklos kokybės </w:t>
      </w:r>
      <w:r w:rsidRPr="00C96EA7">
        <w:rPr>
          <w:rFonts w:ascii="Times New Roman" w:hAnsi="Times New Roman" w:cs="Times New Roman"/>
          <w:sz w:val="24"/>
          <w:szCs w:val="24"/>
        </w:rPr>
        <w:t>įsivertinimo uždaviniai:</w:t>
      </w:r>
    </w:p>
    <w:p w:rsidR="007672B8" w:rsidRPr="00C96EA7" w:rsidRDefault="007672B8"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4.1.</w:t>
      </w:r>
      <w:r w:rsidR="004D7BA3" w:rsidRPr="00C96EA7">
        <w:rPr>
          <w:rFonts w:ascii="Times New Roman" w:hAnsi="Times New Roman" w:cs="Times New Roman"/>
          <w:sz w:val="24"/>
          <w:szCs w:val="24"/>
        </w:rPr>
        <w:t xml:space="preserve"> </w:t>
      </w:r>
      <w:r w:rsidRPr="00C96EA7">
        <w:rPr>
          <w:rFonts w:ascii="Times New Roman" w:hAnsi="Times New Roman" w:cs="Times New Roman"/>
          <w:sz w:val="24"/>
          <w:szCs w:val="24"/>
        </w:rPr>
        <w:t>atrasti mokyklos</w:t>
      </w:r>
      <w:r w:rsidR="00DB2E16">
        <w:rPr>
          <w:rFonts w:ascii="Times New Roman" w:hAnsi="Times New Roman" w:cs="Times New Roman"/>
          <w:sz w:val="24"/>
          <w:szCs w:val="24"/>
        </w:rPr>
        <w:t xml:space="preserve"> veiklos kokybės sėkmes bei trukdžius ir</w:t>
      </w:r>
      <w:r w:rsidRPr="00C96EA7">
        <w:rPr>
          <w:rFonts w:ascii="Times New Roman" w:hAnsi="Times New Roman" w:cs="Times New Roman"/>
          <w:sz w:val="24"/>
          <w:szCs w:val="24"/>
        </w:rPr>
        <w:t xml:space="preserve"> nustatyti tobulintinas sritis;</w:t>
      </w:r>
    </w:p>
    <w:p w:rsidR="007672B8" w:rsidRPr="00C96EA7" w:rsidRDefault="007672B8"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4.2. atkreipti mokyklos bendruomenės dėmesį į veiklos aspektus, lemiančius ugdymo šiuolaikiškumą ir kokybę</w:t>
      </w:r>
      <w:r w:rsidR="004D7BA3" w:rsidRPr="00C96EA7">
        <w:rPr>
          <w:rFonts w:ascii="Times New Roman" w:hAnsi="Times New Roman" w:cs="Times New Roman"/>
          <w:sz w:val="24"/>
          <w:szCs w:val="24"/>
        </w:rPr>
        <w:t>;</w:t>
      </w:r>
    </w:p>
    <w:p w:rsidR="007672B8" w:rsidRPr="00C96EA7" w:rsidRDefault="007672B8"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4.3</w:t>
      </w:r>
      <w:r w:rsidR="00937A26">
        <w:rPr>
          <w:rFonts w:ascii="Times New Roman" w:hAnsi="Times New Roman" w:cs="Times New Roman"/>
          <w:sz w:val="24"/>
          <w:szCs w:val="24"/>
        </w:rPr>
        <w:t>.</w:t>
      </w:r>
      <w:r w:rsidRPr="00C96EA7">
        <w:rPr>
          <w:rFonts w:ascii="Times New Roman" w:hAnsi="Times New Roman" w:cs="Times New Roman"/>
          <w:sz w:val="24"/>
          <w:szCs w:val="24"/>
        </w:rPr>
        <w:t xml:space="preserve"> remiantis mokyklos </w:t>
      </w:r>
      <w:r w:rsidR="004B709F" w:rsidRPr="00C96EA7">
        <w:rPr>
          <w:rFonts w:ascii="Times New Roman" w:hAnsi="Times New Roman" w:cs="Times New Roman"/>
          <w:sz w:val="24"/>
          <w:szCs w:val="24"/>
        </w:rPr>
        <w:t xml:space="preserve">veiklos kokybės </w:t>
      </w:r>
      <w:r w:rsidRPr="00C96EA7">
        <w:rPr>
          <w:rFonts w:ascii="Times New Roman" w:hAnsi="Times New Roman" w:cs="Times New Roman"/>
          <w:sz w:val="24"/>
          <w:szCs w:val="24"/>
        </w:rPr>
        <w:t>įsivertinimo rezultatais</w:t>
      </w:r>
      <w:r w:rsidR="00937A26">
        <w:rPr>
          <w:rFonts w:ascii="Times New Roman" w:hAnsi="Times New Roman" w:cs="Times New Roman"/>
          <w:sz w:val="24"/>
          <w:szCs w:val="24"/>
        </w:rPr>
        <w:t>,</w:t>
      </w:r>
      <w:r w:rsidRPr="00C96EA7">
        <w:rPr>
          <w:rFonts w:ascii="Times New Roman" w:hAnsi="Times New Roman" w:cs="Times New Roman"/>
          <w:sz w:val="24"/>
          <w:szCs w:val="24"/>
        </w:rPr>
        <w:t xml:space="preserve"> priimti bendrus sprendimus dėl būtinų veiksmų, gerinant mokyklos veiklą;</w:t>
      </w:r>
    </w:p>
    <w:p w:rsidR="007672B8" w:rsidRPr="00C96EA7" w:rsidRDefault="007672B8"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4.4. remiantis mokyklos</w:t>
      </w:r>
      <w:r w:rsidR="004B709F" w:rsidRPr="00C96EA7">
        <w:rPr>
          <w:rFonts w:ascii="Times New Roman" w:hAnsi="Times New Roman" w:cs="Times New Roman"/>
          <w:sz w:val="24"/>
          <w:szCs w:val="24"/>
        </w:rPr>
        <w:t xml:space="preserve"> veiklos kokybės</w:t>
      </w:r>
      <w:r w:rsidRPr="00C96EA7">
        <w:rPr>
          <w:rFonts w:ascii="Times New Roman" w:hAnsi="Times New Roman" w:cs="Times New Roman"/>
          <w:sz w:val="24"/>
          <w:szCs w:val="24"/>
        </w:rPr>
        <w:t xml:space="preserve"> įsi</w:t>
      </w:r>
      <w:r w:rsidR="00937A26">
        <w:rPr>
          <w:rFonts w:ascii="Times New Roman" w:hAnsi="Times New Roman" w:cs="Times New Roman"/>
          <w:sz w:val="24"/>
          <w:szCs w:val="24"/>
        </w:rPr>
        <w:t>vertinimo rezultatais, rengti ir</w:t>
      </w:r>
      <w:r w:rsidRPr="00C96EA7">
        <w:rPr>
          <w:rFonts w:ascii="Times New Roman" w:hAnsi="Times New Roman" w:cs="Times New Roman"/>
          <w:sz w:val="24"/>
          <w:szCs w:val="24"/>
        </w:rPr>
        <w:t xml:space="preserve"> koreguoti mokyklos strateginius, metinius veiklos, ugdymo planus</w:t>
      </w:r>
      <w:r w:rsidR="00FD423A" w:rsidRPr="00C96EA7">
        <w:rPr>
          <w:rFonts w:ascii="Times New Roman" w:hAnsi="Times New Roman" w:cs="Times New Roman"/>
          <w:sz w:val="24"/>
          <w:szCs w:val="24"/>
        </w:rPr>
        <w:t>;</w:t>
      </w:r>
    </w:p>
    <w:p w:rsidR="007672B8" w:rsidRPr="00C96EA7" w:rsidRDefault="00FD423A"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4.5.</w:t>
      </w:r>
      <w:r w:rsidR="0099196F" w:rsidRPr="00C96EA7">
        <w:rPr>
          <w:rFonts w:ascii="Times New Roman" w:hAnsi="Times New Roman" w:cs="Times New Roman"/>
          <w:sz w:val="24"/>
          <w:szCs w:val="24"/>
        </w:rPr>
        <w:t xml:space="preserve"> </w:t>
      </w:r>
      <w:r w:rsidR="007672B8" w:rsidRPr="00C96EA7">
        <w:rPr>
          <w:rFonts w:ascii="Times New Roman" w:hAnsi="Times New Roman" w:cs="Times New Roman"/>
          <w:sz w:val="24"/>
          <w:szCs w:val="24"/>
        </w:rPr>
        <w:t>sudaryti sąlygas visiems mokyklos bendruomenės nariams</w:t>
      </w:r>
      <w:r w:rsidR="00937A26">
        <w:rPr>
          <w:rFonts w:ascii="Times New Roman" w:hAnsi="Times New Roman" w:cs="Times New Roman"/>
          <w:sz w:val="24"/>
          <w:szCs w:val="24"/>
        </w:rPr>
        <w:t>,</w:t>
      </w:r>
      <w:r w:rsidR="007672B8" w:rsidRPr="00C96EA7">
        <w:rPr>
          <w:rFonts w:ascii="Times New Roman" w:hAnsi="Times New Roman" w:cs="Times New Roman"/>
          <w:sz w:val="24"/>
          <w:szCs w:val="24"/>
        </w:rPr>
        <w:t xml:space="preserve"> reflektavus savo ir mokyklos veiklą, susitelkti siekiant nuolatinio</w:t>
      </w:r>
      <w:r w:rsidR="00A82E3C" w:rsidRPr="00C96EA7">
        <w:rPr>
          <w:rFonts w:ascii="Times New Roman" w:hAnsi="Times New Roman" w:cs="Times New Roman"/>
          <w:sz w:val="24"/>
          <w:szCs w:val="24"/>
        </w:rPr>
        <w:t xml:space="preserve"> vertybėmis pagrįsto</w:t>
      </w:r>
      <w:r w:rsidR="007672B8" w:rsidRPr="00C96EA7">
        <w:rPr>
          <w:rFonts w:ascii="Times New Roman" w:hAnsi="Times New Roman" w:cs="Times New Roman"/>
          <w:sz w:val="24"/>
          <w:szCs w:val="24"/>
        </w:rPr>
        <w:t xml:space="preserve"> ugdymo(si) proceso tobulinimo</w:t>
      </w:r>
      <w:r w:rsidR="0099196F" w:rsidRPr="00C96EA7">
        <w:rPr>
          <w:rFonts w:ascii="Times New Roman" w:hAnsi="Times New Roman" w:cs="Times New Roman"/>
          <w:sz w:val="24"/>
          <w:szCs w:val="24"/>
        </w:rPr>
        <w:t>;</w:t>
      </w:r>
    </w:p>
    <w:p w:rsidR="007672B8" w:rsidRPr="00C96EA7" w:rsidRDefault="00FD423A"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4.6.</w:t>
      </w:r>
      <w:r w:rsidR="0099196F" w:rsidRPr="00C96EA7">
        <w:rPr>
          <w:rFonts w:ascii="Times New Roman" w:hAnsi="Times New Roman" w:cs="Times New Roman"/>
          <w:sz w:val="24"/>
          <w:szCs w:val="24"/>
        </w:rPr>
        <w:t xml:space="preserve"> s</w:t>
      </w:r>
      <w:r w:rsidR="007672B8" w:rsidRPr="00C96EA7">
        <w:rPr>
          <w:rFonts w:ascii="Times New Roman" w:hAnsi="Times New Roman" w:cs="Times New Roman"/>
          <w:sz w:val="24"/>
          <w:szCs w:val="24"/>
        </w:rPr>
        <w:t>udaryti sąlygas visai mokyklos bendruomenei, mokyklos</w:t>
      </w:r>
      <w:r w:rsidR="0099196F" w:rsidRPr="00C96EA7">
        <w:rPr>
          <w:rFonts w:ascii="Times New Roman" w:hAnsi="Times New Roman" w:cs="Times New Roman"/>
          <w:sz w:val="24"/>
          <w:szCs w:val="24"/>
        </w:rPr>
        <w:t xml:space="preserve"> </w:t>
      </w:r>
      <w:r w:rsidR="007672B8" w:rsidRPr="00C96EA7">
        <w:rPr>
          <w:rFonts w:ascii="Times New Roman" w:hAnsi="Times New Roman" w:cs="Times New Roman"/>
          <w:sz w:val="24"/>
          <w:szCs w:val="24"/>
        </w:rPr>
        <w:t>veikla suinteresuotiems partneriams sistemingai, argumentuotai ir rezultatyviai diskutuoti apie mokinių</w:t>
      </w:r>
      <w:r w:rsidR="00A82E3C" w:rsidRPr="00C96EA7">
        <w:rPr>
          <w:rFonts w:ascii="Times New Roman" w:hAnsi="Times New Roman" w:cs="Times New Roman"/>
          <w:sz w:val="24"/>
          <w:szCs w:val="24"/>
        </w:rPr>
        <w:t xml:space="preserve"> asmenybės</w:t>
      </w:r>
      <w:r w:rsidR="007672B8" w:rsidRPr="00C96EA7">
        <w:rPr>
          <w:rFonts w:ascii="Times New Roman" w:hAnsi="Times New Roman" w:cs="Times New Roman"/>
          <w:sz w:val="24"/>
          <w:szCs w:val="24"/>
        </w:rPr>
        <w:t xml:space="preserve"> ugdymą ir mokymąsi;</w:t>
      </w:r>
    </w:p>
    <w:p w:rsidR="007672B8" w:rsidRPr="00C96EA7" w:rsidRDefault="007672B8"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4.</w:t>
      </w:r>
      <w:r w:rsidR="00FD423A" w:rsidRPr="00C96EA7">
        <w:rPr>
          <w:rFonts w:ascii="Times New Roman" w:hAnsi="Times New Roman" w:cs="Times New Roman"/>
          <w:sz w:val="24"/>
          <w:szCs w:val="24"/>
        </w:rPr>
        <w:t>7</w:t>
      </w:r>
      <w:r w:rsidRPr="00C96EA7">
        <w:rPr>
          <w:rFonts w:ascii="Times New Roman" w:hAnsi="Times New Roman" w:cs="Times New Roman"/>
          <w:sz w:val="24"/>
          <w:szCs w:val="24"/>
        </w:rPr>
        <w:t xml:space="preserve">. pripažinti mokytojų meistriškumą ir gerąsias praktikas kaip tinkamus pavyzdžius mokytojų bendruomenės, </w:t>
      </w:r>
      <w:r w:rsidR="00AA61CB" w:rsidRPr="00C96EA7">
        <w:rPr>
          <w:rFonts w:ascii="Times New Roman" w:hAnsi="Times New Roman" w:cs="Times New Roman"/>
          <w:sz w:val="24"/>
          <w:szCs w:val="24"/>
        </w:rPr>
        <w:t xml:space="preserve">mokyklos kaip </w:t>
      </w:r>
      <w:r w:rsidRPr="00C96EA7">
        <w:rPr>
          <w:rFonts w:ascii="Times New Roman" w:hAnsi="Times New Roman" w:cs="Times New Roman"/>
          <w:sz w:val="24"/>
          <w:szCs w:val="24"/>
        </w:rPr>
        <w:t>organizacijos mokymuisi;</w:t>
      </w:r>
    </w:p>
    <w:p w:rsidR="007672B8" w:rsidRPr="00C96EA7" w:rsidRDefault="007672B8"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lastRenderedPageBreak/>
        <w:t>4.</w:t>
      </w:r>
      <w:r w:rsidR="00FD423A" w:rsidRPr="00C96EA7">
        <w:rPr>
          <w:rFonts w:ascii="Times New Roman" w:hAnsi="Times New Roman" w:cs="Times New Roman"/>
          <w:sz w:val="24"/>
          <w:szCs w:val="24"/>
        </w:rPr>
        <w:t>8</w:t>
      </w:r>
      <w:r w:rsidRPr="00C96EA7">
        <w:rPr>
          <w:rFonts w:ascii="Times New Roman" w:hAnsi="Times New Roman" w:cs="Times New Roman"/>
          <w:sz w:val="24"/>
          <w:szCs w:val="24"/>
        </w:rPr>
        <w:t xml:space="preserve">. atsiskaityti už savo veiklos kokybę </w:t>
      </w:r>
      <w:r w:rsidR="000158BC" w:rsidRPr="00C96EA7">
        <w:rPr>
          <w:rFonts w:ascii="Times New Roman" w:hAnsi="Times New Roman" w:cs="Times New Roman"/>
          <w:sz w:val="24"/>
          <w:szCs w:val="24"/>
        </w:rPr>
        <w:t>mokyklos savininko teises ir pareigas įgyvendinančiai institucijai</w:t>
      </w:r>
      <w:r w:rsidR="006F68BB" w:rsidRPr="00C96EA7">
        <w:rPr>
          <w:rFonts w:ascii="Times New Roman" w:hAnsi="Times New Roman" w:cs="Times New Roman"/>
          <w:sz w:val="24"/>
          <w:szCs w:val="24"/>
        </w:rPr>
        <w:t xml:space="preserve">, </w:t>
      </w:r>
      <w:r w:rsidR="000158BC" w:rsidRPr="00C96EA7">
        <w:rPr>
          <w:rFonts w:ascii="Times New Roman" w:hAnsi="Times New Roman" w:cs="Times New Roman"/>
          <w:sz w:val="24"/>
          <w:szCs w:val="24"/>
        </w:rPr>
        <w:t>dalyvių susirinkimui (</w:t>
      </w:r>
      <w:r w:rsidR="006F68BB" w:rsidRPr="00C96EA7">
        <w:rPr>
          <w:rFonts w:ascii="Times New Roman" w:hAnsi="Times New Roman" w:cs="Times New Roman"/>
          <w:sz w:val="24"/>
          <w:szCs w:val="24"/>
        </w:rPr>
        <w:t>savininkui</w:t>
      </w:r>
      <w:r w:rsidR="00A771C9" w:rsidRPr="00C96EA7">
        <w:rPr>
          <w:rFonts w:ascii="Times New Roman" w:hAnsi="Times New Roman" w:cs="Times New Roman"/>
          <w:sz w:val="24"/>
          <w:szCs w:val="24"/>
        </w:rPr>
        <w:t>), š</w:t>
      </w:r>
      <w:r w:rsidR="000158BC" w:rsidRPr="00C96EA7">
        <w:rPr>
          <w:rFonts w:ascii="Times New Roman" w:hAnsi="Times New Roman" w:cs="Times New Roman"/>
          <w:sz w:val="24"/>
          <w:szCs w:val="24"/>
        </w:rPr>
        <w:t>vietimo valdymo subjektams</w:t>
      </w:r>
      <w:r w:rsidR="00FD423A" w:rsidRPr="00C96EA7">
        <w:rPr>
          <w:rFonts w:ascii="Times New Roman" w:hAnsi="Times New Roman" w:cs="Times New Roman"/>
          <w:sz w:val="24"/>
          <w:szCs w:val="24"/>
        </w:rPr>
        <w:t>,</w:t>
      </w:r>
      <w:r w:rsidR="00FD423A" w:rsidRPr="00C96EA7" w:rsidDel="00971A4E">
        <w:rPr>
          <w:rFonts w:ascii="Times New Roman" w:hAnsi="Times New Roman" w:cs="Times New Roman"/>
          <w:sz w:val="24"/>
          <w:szCs w:val="24"/>
        </w:rPr>
        <w:t xml:space="preserve"> </w:t>
      </w:r>
      <w:r w:rsidR="000158BC" w:rsidRPr="00C96EA7">
        <w:rPr>
          <w:rFonts w:ascii="Times New Roman" w:hAnsi="Times New Roman" w:cs="Times New Roman"/>
          <w:sz w:val="24"/>
          <w:szCs w:val="24"/>
        </w:rPr>
        <w:t>įgyvendinant viešąjį interesą</w:t>
      </w:r>
      <w:r w:rsidR="00E74B53" w:rsidRPr="00C96EA7">
        <w:rPr>
          <w:rFonts w:ascii="Times New Roman" w:hAnsi="Times New Roman" w:cs="Times New Roman"/>
          <w:sz w:val="24"/>
          <w:szCs w:val="24"/>
        </w:rPr>
        <w:t>,</w:t>
      </w:r>
      <w:r w:rsidR="000158BC" w:rsidRPr="00C96EA7">
        <w:rPr>
          <w:rFonts w:ascii="Times New Roman" w:hAnsi="Times New Roman" w:cs="Times New Roman"/>
          <w:sz w:val="24"/>
          <w:szCs w:val="24"/>
        </w:rPr>
        <w:t xml:space="preserve"> </w:t>
      </w:r>
      <w:r w:rsidRPr="00C96EA7">
        <w:rPr>
          <w:rFonts w:ascii="Times New Roman" w:hAnsi="Times New Roman" w:cs="Times New Roman"/>
          <w:sz w:val="24"/>
          <w:szCs w:val="24"/>
        </w:rPr>
        <w:t>kitiems suinteresuotiems asmenims ir partneriams</w:t>
      </w:r>
      <w:r w:rsidR="0099196F" w:rsidRPr="00C96EA7">
        <w:rPr>
          <w:rFonts w:ascii="Times New Roman" w:hAnsi="Times New Roman" w:cs="Times New Roman"/>
          <w:sz w:val="24"/>
          <w:szCs w:val="24"/>
        </w:rPr>
        <w:t>.</w:t>
      </w:r>
    </w:p>
    <w:p w:rsidR="007672B8" w:rsidRPr="00C96EA7" w:rsidRDefault="007672B8"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 xml:space="preserve">5. </w:t>
      </w:r>
      <w:r w:rsidR="000158BC" w:rsidRPr="00C96EA7">
        <w:rPr>
          <w:rFonts w:ascii="Times New Roman" w:hAnsi="Times New Roman" w:cs="Times New Roman"/>
          <w:sz w:val="24"/>
          <w:szCs w:val="24"/>
        </w:rPr>
        <w:t>Mokyklos</w:t>
      </w:r>
      <w:r w:rsidR="00D43951" w:rsidRPr="00C96EA7">
        <w:rPr>
          <w:rFonts w:ascii="Times New Roman" w:hAnsi="Times New Roman" w:cs="Times New Roman"/>
          <w:sz w:val="24"/>
          <w:szCs w:val="24"/>
        </w:rPr>
        <w:t xml:space="preserve"> veiklos kokybės </w:t>
      </w:r>
      <w:r w:rsidR="000158BC" w:rsidRPr="00C96EA7">
        <w:rPr>
          <w:rFonts w:ascii="Times New Roman" w:hAnsi="Times New Roman" w:cs="Times New Roman"/>
          <w:sz w:val="24"/>
          <w:szCs w:val="24"/>
        </w:rPr>
        <w:t xml:space="preserve">įsivertinimas remiasi </w:t>
      </w:r>
      <w:r w:rsidRPr="00C96EA7">
        <w:rPr>
          <w:rFonts w:ascii="Times New Roman" w:hAnsi="Times New Roman" w:cs="Times New Roman"/>
          <w:sz w:val="24"/>
          <w:szCs w:val="24"/>
        </w:rPr>
        <w:t>šiais principais: bendradarbiavimo</w:t>
      </w:r>
      <w:r w:rsidR="0099196F" w:rsidRPr="00C96EA7">
        <w:rPr>
          <w:rFonts w:ascii="Times New Roman" w:hAnsi="Times New Roman" w:cs="Times New Roman"/>
          <w:sz w:val="24"/>
          <w:szCs w:val="24"/>
        </w:rPr>
        <w:t>, k</w:t>
      </w:r>
      <w:r w:rsidRPr="00C96EA7">
        <w:rPr>
          <w:rFonts w:ascii="Times New Roman" w:hAnsi="Times New Roman" w:cs="Times New Roman"/>
          <w:sz w:val="24"/>
          <w:szCs w:val="24"/>
        </w:rPr>
        <w:t>ūrybiškumo</w:t>
      </w:r>
      <w:r w:rsidR="0099196F" w:rsidRPr="00C96EA7">
        <w:rPr>
          <w:rFonts w:ascii="Times New Roman" w:hAnsi="Times New Roman" w:cs="Times New Roman"/>
          <w:sz w:val="24"/>
          <w:szCs w:val="24"/>
        </w:rPr>
        <w:t xml:space="preserve">, </w:t>
      </w:r>
      <w:r w:rsidRPr="00C96EA7">
        <w:rPr>
          <w:rFonts w:ascii="Times New Roman" w:hAnsi="Times New Roman" w:cs="Times New Roman"/>
          <w:sz w:val="24"/>
          <w:szCs w:val="24"/>
        </w:rPr>
        <w:t>atsakingumo</w:t>
      </w:r>
      <w:r w:rsidR="0099196F" w:rsidRPr="00C96EA7">
        <w:rPr>
          <w:rFonts w:ascii="Times New Roman" w:hAnsi="Times New Roman" w:cs="Times New Roman"/>
          <w:sz w:val="24"/>
          <w:szCs w:val="24"/>
        </w:rPr>
        <w:t xml:space="preserve">, </w:t>
      </w:r>
      <w:r w:rsidRPr="00C96EA7">
        <w:rPr>
          <w:rFonts w:ascii="Times New Roman" w:hAnsi="Times New Roman" w:cs="Times New Roman"/>
          <w:sz w:val="24"/>
          <w:szCs w:val="24"/>
        </w:rPr>
        <w:t>objektyvumo</w:t>
      </w:r>
      <w:r w:rsidR="0099196F" w:rsidRPr="00C96EA7">
        <w:rPr>
          <w:rFonts w:ascii="Times New Roman" w:hAnsi="Times New Roman" w:cs="Times New Roman"/>
          <w:sz w:val="24"/>
          <w:szCs w:val="24"/>
        </w:rPr>
        <w:t xml:space="preserve">, </w:t>
      </w:r>
      <w:r w:rsidR="00175330">
        <w:rPr>
          <w:rFonts w:ascii="Times New Roman" w:hAnsi="Times New Roman" w:cs="Times New Roman"/>
          <w:sz w:val="24"/>
          <w:szCs w:val="24"/>
        </w:rPr>
        <w:t>tvarios ir pasidaly</w:t>
      </w:r>
      <w:r w:rsidRPr="00C96EA7">
        <w:rPr>
          <w:rFonts w:ascii="Times New Roman" w:hAnsi="Times New Roman" w:cs="Times New Roman"/>
          <w:sz w:val="24"/>
          <w:szCs w:val="24"/>
        </w:rPr>
        <w:t>tos lyderystės mokymuisi</w:t>
      </w:r>
      <w:r w:rsidR="0099196F" w:rsidRPr="00C96EA7">
        <w:rPr>
          <w:rFonts w:ascii="Times New Roman" w:hAnsi="Times New Roman" w:cs="Times New Roman"/>
          <w:sz w:val="24"/>
          <w:szCs w:val="24"/>
        </w:rPr>
        <w:t xml:space="preserve">, </w:t>
      </w:r>
      <w:r w:rsidRPr="00C96EA7">
        <w:rPr>
          <w:rFonts w:ascii="Times New Roman" w:hAnsi="Times New Roman" w:cs="Times New Roman"/>
          <w:sz w:val="24"/>
          <w:szCs w:val="24"/>
        </w:rPr>
        <w:t>humaniškumo, demokratiškumo, k</w:t>
      </w:r>
      <w:r w:rsidR="000158BC" w:rsidRPr="00C96EA7">
        <w:rPr>
          <w:rFonts w:ascii="Times New Roman" w:hAnsi="Times New Roman" w:cs="Times New Roman"/>
          <w:sz w:val="24"/>
          <w:szCs w:val="24"/>
        </w:rPr>
        <w:t>onfidencialumo bei tolerancijos.</w:t>
      </w:r>
    </w:p>
    <w:p w:rsidR="00802D33" w:rsidRPr="00C96EA7" w:rsidRDefault="00802D33" w:rsidP="004F00EE">
      <w:pPr>
        <w:autoSpaceDE w:val="0"/>
        <w:autoSpaceDN w:val="0"/>
        <w:adjustRightInd w:val="0"/>
        <w:spacing w:after="0" w:line="240" w:lineRule="auto"/>
        <w:ind w:firstLine="567"/>
        <w:jc w:val="both"/>
        <w:rPr>
          <w:rFonts w:ascii="Times New Roman" w:hAnsi="Times New Roman" w:cs="Times New Roman"/>
          <w:sz w:val="24"/>
          <w:szCs w:val="24"/>
        </w:rPr>
      </w:pPr>
    </w:p>
    <w:p w:rsidR="007672B8" w:rsidRPr="00C96EA7" w:rsidRDefault="000158BC" w:rsidP="004F00EE">
      <w:pPr>
        <w:autoSpaceDE w:val="0"/>
        <w:autoSpaceDN w:val="0"/>
        <w:adjustRightInd w:val="0"/>
        <w:spacing w:after="0" w:line="240" w:lineRule="auto"/>
        <w:ind w:firstLine="567"/>
        <w:jc w:val="center"/>
        <w:rPr>
          <w:rFonts w:ascii="Times New Roman" w:hAnsi="Times New Roman" w:cs="Times New Roman"/>
          <w:b/>
          <w:sz w:val="24"/>
          <w:szCs w:val="24"/>
        </w:rPr>
      </w:pPr>
      <w:r w:rsidRPr="00C96EA7">
        <w:rPr>
          <w:rFonts w:ascii="Times New Roman" w:hAnsi="Times New Roman" w:cs="Times New Roman"/>
          <w:b/>
          <w:sz w:val="24"/>
          <w:szCs w:val="24"/>
        </w:rPr>
        <w:t>IV SKYRIUS</w:t>
      </w:r>
    </w:p>
    <w:p w:rsidR="007672B8" w:rsidRPr="00C96EA7" w:rsidRDefault="007672B8" w:rsidP="004F00EE">
      <w:pPr>
        <w:pStyle w:val="Sraopastraipa"/>
        <w:autoSpaceDE w:val="0"/>
        <w:autoSpaceDN w:val="0"/>
        <w:adjustRightInd w:val="0"/>
        <w:spacing w:after="0" w:line="240" w:lineRule="auto"/>
        <w:ind w:left="0" w:firstLine="567"/>
        <w:jc w:val="center"/>
        <w:rPr>
          <w:rFonts w:ascii="Times New Roman" w:hAnsi="Times New Roman" w:cs="Times New Roman"/>
          <w:b/>
          <w:bCs/>
          <w:sz w:val="24"/>
          <w:szCs w:val="24"/>
        </w:rPr>
      </w:pPr>
      <w:r w:rsidRPr="00C96EA7">
        <w:rPr>
          <w:rFonts w:ascii="Times New Roman" w:hAnsi="Times New Roman" w:cs="Times New Roman"/>
          <w:b/>
          <w:bCs/>
          <w:sz w:val="24"/>
          <w:szCs w:val="24"/>
        </w:rPr>
        <w:t>MOKYKLOS</w:t>
      </w:r>
      <w:r w:rsidR="004B709F" w:rsidRPr="00C96EA7">
        <w:rPr>
          <w:rFonts w:ascii="Times New Roman" w:hAnsi="Times New Roman" w:cs="Times New Roman"/>
          <w:sz w:val="24"/>
          <w:szCs w:val="24"/>
        </w:rPr>
        <w:t xml:space="preserve"> </w:t>
      </w:r>
      <w:r w:rsidR="004B709F" w:rsidRPr="00C96EA7">
        <w:rPr>
          <w:rFonts w:ascii="Times New Roman" w:hAnsi="Times New Roman" w:cs="Times New Roman"/>
          <w:b/>
          <w:sz w:val="24"/>
          <w:szCs w:val="24"/>
        </w:rPr>
        <w:t>VEIKLOS KOKYBĖS</w:t>
      </w:r>
      <w:r w:rsidR="004B709F" w:rsidRPr="00C96EA7">
        <w:rPr>
          <w:rFonts w:ascii="Times New Roman" w:hAnsi="Times New Roman" w:cs="Times New Roman"/>
          <w:b/>
          <w:bCs/>
          <w:sz w:val="24"/>
          <w:szCs w:val="24"/>
        </w:rPr>
        <w:t xml:space="preserve"> </w:t>
      </w:r>
      <w:r w:rsidRPr="00C96EA7">
        <w:rPr>
          <w:rFonts w:ascii="Times New Roman" w:hAnsi="Times New Roman" w:cs="Times New Roman"/>
          <w:b/>
          <w:bCs/>
          <w:sz w:val="24"/>
          <w:szCs w:val="24"/>
        </w:rPr>
        <w:t>ĮSIVERTINIMO MODELIS</w:t>
      </w:r>
      <w:r w:rsidR="00297D4C" w:rsidRPr="00C96EA7">
        <w:rPr>
          <w:rFonts w:ascii="Times New Roman" w:hAnsi="Times New Roman" w:cs="Times New Roman"/>
          <w:b/>
          <w:bCs/>
          <w:sz w:val="24"/>
          <w:szCs w:val="24"/>
        </w:rPr>
        <w:t xml:space="preserve"> </w:t>
      </w:r>
    </w:p>
    <w:p w:rsidR="007672B8" w:rsidRPr="00C96EA7" w:rsidRDefault="007672B8" w:rsidP="004F00EE">
      <w:pPr>
        <w:pStyle w:val="Sraopastraipa"/>
        <w:autoSpaceDE w:val="0"/>
        <w:autoSpaceDN w:val="0"/>
        <w:adjustRightInd w:val="0"/>
        <w:spacing w:after="0" w:line="240" w:lineRule="auto"/>
        <w:ind w:left="0" w:firstLine="567"/>
        <w:jc w:val="both"/>
        <w:rPr>
          <w:rFonts w:ascii="Times New Roman" w:hAnsi="Times New Roman" w:cs="Times New Roman"/>
          <w:b/>
          <w:bCs/>
          <w:sz w:val="24"/>
          <w:szCs w:val="24"/>
        </w:rPr>
      </w:pPr>
    </w:p>
    <w:p w:rsidR="003B342F" w:rsidRPr="00C96EA7" w:rsidRDefault="007672B8" w:rsidP="003B342F">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bCs/>
          <w:sz w:val="24"/>
          <w:szCs w:val="24"/>
        </w:rPr>
        <w:t>6.</w:t>
      </w:r>
      <w:r w:rsidRPr="00C96EA7">
        <w:rPr>
          <w:rFonts w:ascii="Times New Roman" w:hAnsi="Times New Roman" w:cs="Times New Roman"/>
          <w:b/>
          <w:bCs/>
          <w:sz w:val="24"/>
          <w:szCs w:val="24"/>
        </w:rPr>
        <w:t xml:space="preserve"> </w:t>
      </w:r>
      <w:r w:rsidRPr="00C96EA7">
        <w:rPr>
          <w:rFonts w:ascii="Times New Roman" w:hAnsi="Times New Roman" w:cs="Times New Roman"/>
          <w:sz w:val="24"/>
          <w:szCs w:val="24"/>
        </w:rPr>
        <w:t>Mokyklos</w:t>
      </w:r>
      <w:r w:rsidR="00D43951" w:rsidRPr="00C96EA7">
        <w:rPr>
          <w:rFonts w:ascii="Times New Roman" w:hAnsi="Times New Roman" w:cs="Times New Roman"/>
          <w:sz w:val="24"/>
          <w:szCs w:val="24"/>
        </w:rPr>
        <w:t xml:space="preserve"> veiklos kokybės</w:t>
      </w:r>
      <w:r w:rsidRPr="00C96EA7">
        <w:rPr>
          <w:rFonts w:ascii="Times New Roman" w:hAnsi="Times New Roman" w:cs="Times New Roman"/>
          <w:sz w:val="24"/>
          <w:szCs w:val="24"/>
        </w:rPr>
        <w:t xml:space="preserve"> įsivertinimo modelis sudarytas iš vertinimo sričių, kurios detalizuojamos temomis, o šios skaidomos į rodiklius. </w:t>
      </w:r>
      <w:r w:rsidR="003B342F" w:rsidRPr="00C96EA7">
        <w:rPr>
          <w:rFonts w:ascii="Times New Roman" w:hAnsi="Times New Roman" w:cs="Times New Roman"/>
          <w:sz w:val="24"/>
          <w:szCs w:val="24"/>
        </w:rPr>
        <w:t xml:space="preserve">Mokyklos veiklos kokybės įsivertinimo modelio sandara pateikta </w:t>
      </w:r>
      <w:r w:rsidR="002C4C32" w:rsidRPr="00C96EA7">
        <w:rPr>
          <w:rFonts w:ascii="Times New Roman" w:hAnsi="Times New Roman" w:cs="Times New Roman"/>
          <w:sz w:val="24"/>
          <w:szCs w:val="24"/>
        </w:rPr>
        <w:t xml:space="preserve">Metodikos </w:t>
      </w:r>
      <w:r w:rsidR="003B342F" w:rsidRPr="00C96EA7">
        <w:rPr>
          <w:rFonts w:ascii="Times New Roman" w:hAnsi="Times New Roman" w:cs="Times New Roman"/>
          <w:sz w:val="24"/>
          <w:szCs w:val="24"/>
        </w:rPr>
        <w:t>1 priede.</w:t>
      </w:r>
    </w:p>
    <w:p w:rsidR="007672B8" w:rsidRPr="00C96EA7" w:rsidRDefault="007672B8"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 xml:space="preserve">7. </w:t>
      </w:r>
      <w:r w:rsidR="00D43951" w:rsidRPr="00C96EA7">
        <w:rPr>
          <w:rFonts w:ascii="Times New Roman" w:hAnsi="Times New Roman" w:cs="Times New Roman"/>
          <w:sz w:val="24"/>
          <w:szCs w:val="24"/>
        </w:rPr>
        <w:t xml:space="preserve">Mokyklos veiklos kokybės </w:t>
      </w:r>
      <w:r w:rsidR="00E43D6F">
        <w:rPr>
          <w:rFonts w:ascii="Times New Roman" w:hAnsi="Times New Roman" w:cs="Times New Roman"/>
          <w:sz w:val="24"/>
          <w:szCs w:val="24"/>
        </w:rPr>
        <w:t xml:space="preserve">įsivertinimo </w:t>
      </w:r>
      <w:r w:rsidR="00D43951" w:rsidRPr="00C96EA7">
        <w:rPr>
          <w:rFonts w:ascii="Times New Roman" w:hAnsi="Times New Roman" w:cs="Times New Roman"/>
          <w:sz w:val="24"/>
          <w:szCs w:val="24"/>
        </w:rPr>
        <w:t>m</w:t>
      </w:r>
      <w:r w:rsidRPr="00C96EA7">
        <w:rPr>
          <w:rFonts w:ascii="Times New Roman" w:hAnsi="Times New Roman" w:cs="Times New Roman"/>
          <w:sz w:val="24"/>
          <w:szCs w:val="24"/>
        </w:rPr>
        <w:t>odelį sudaro keturios vertinimo sritys, susijusios priežastiniais ryšiais: rezultatai, ugdymas(is) ir mokinių patirtys, ugdymo</w:t>
      </w:r>
      <w:r w:rsidR="009B20D3" w:rsidRPr="00C96EA7">
        <w:rPr>
          <w:rFonts w:ascii="Times New Roman" w:hAnsi="Times New Roman" w:cs="Times New Roman"/>
          <w:sz w:val="24"/>
          <w:szCs w:val="24"/>
        </w:rPr>
        <w:t>(si)</w:t>
      </w:r>
      <w:r w:rsidRPr="00C96EA7">
        <w:rPr>
          <w:rFonts w:ascii="Times New Roman" w:hAnsi="Times New Roman" w:cs="Times New Roman"/>
          <w:sz w:val="24"/>
          <w:szCs w:val="24"/>
        </w:rPr>
        <w:t xml:space="preserve"> aplinkos, lyderystė ir vadyba.</w:t>
      </w:r>
      <w:r w:rsidR="00D43951" w:rsidRPr="00C96EA7">
        <w:rPr>
          <w:rFonts w:ascii="Times New Roman" w:hAnsi="Times New Roman" w:cs="Times New Roman"/>
          <w:sz w:val="24"/>
          <w:szCs w:val="24"/>
        </w:rPr>
        <w:t xml:space="preserve"> Kaip atskira sritis neišskirta </w:t>
      </w:r>
      <w:r w:rsidR="00802D33" w:rsidRPr="00C96EA7">
        <w:rPr>
          <w:rFonts w:ascii="Times New Roman" w:hAnsi="Times New Roman" w:cs="Times New Roman"/>
          <w:sz w:val="24"/>
          <w:szCs w:val="24"/>
        </w:rPr>
        <w:t>m</w:t>
      </w:r>
      <w:r w:rsidR="00D43951" w:rsidRPr="00C96EA7">
        <w:rPr>
          <w:rFonts w:ascii="Times New Roman" w:hAnsi="Times New Roman" w:cs="Times New Roman"/>
          <w:sz w:val="24"/>
          <w:szCs w:val="24"/>
        </w:rPr>
        <w:t>okyklos kultūra,</w:t>
      </w:r>
      <w:r w:rsidR="00802D33" w:rsidRPr="00C96EA7">
        <w:rPr>
          <w:rFonts w:ascii="Times New Roman" w:hAnsi="Times New Roman" w:cs="Times New Roman"/>
          <w:sz w:val="24"/>
          <w:szCs w:val="24"/>
        </w:rPr>
        <w:t xml:space="preserve"> </w:t>
      </w:r>
      <w:r w:rsidR="00D43951" w:rsidRPr="00C96EA7">
        <w:rPr>
          <w:rFonts w:ascii="Times New Roman" w:hAnsi="Times New Roman" w:cs="Times New Roman"/>
          <w:sz w:val="24"/>
          <w:szCs w:val="24"/>
        </w:rPr>
        <w:t xml:space="preserve">jos aspektai aprašyti </w:t>
      </w:r>
      <w:r w:rsidR="00802D33" w:rsidRPr="00C96EA7">
        <w:rPr>
          <w:rFonts w:ascii="Times New Roman" w:hAnsi="Times New Roman" w:cs="Times New Roman"/>
          <w:sz w:val="24"/>
          <w:szCs w:val="24"/>
        </w:rPr>
        <w:t>rezultatus lemiančiose srityse</w:t>
      </w:r>
      <w:r w:rsidR="00D43951" w:rsidRPr="00C96EA7">
        <w:rPr>
          <w:rFonts w:ascii="Times New Roman" w:hAnsi="Times New Roman" w:cs="Times New Roman"/>
          <w:sz w:val="24"/>
          <w:szCs w:val="24"/>
        </w:rPr>
        <w:t>.</w:t>
      </w:r>
      <w:r w:rsidR="00802D33" w:rsidRPr="00C96EA7">
        <w:rPr>
          <w:rFonts w:ascii="Times New Roman" w:hAnsi="Times New Roman" w:cs="Times New Roman"/>
          <w:sz w:val="24"/>
          <w:szCs w:val="24"/>
        </w:rPr>
        <w:t xml:space="preserve"> Mokyklos veiklos kokybės įsivertinimo sričių</w:t>
      </w:r>
      <w:r w:rsidR="00D7591A" w:rsidRPr="00C96EA7">
        <w:rPr>
          <w:rFonts w:ascii="Times New Roman" w:hAnsi="Times New Roman" w:cs="Times New Roman"/>
          <w:sz w:val="24"/>
          <w:szCs w:val="24"/>
        </w:rPr>
        <w:t xml:space="preserve"> priežastiniai ryšiai nu</w:t>
      </w:r>
      <w:r w:rsidR="003B342F" w:rsidRPr="00C96EA7">
        <w:rPr>
          <w:rFonts w:ascii="Times New Roman" w:hAnsi="Times New Roman" w:cs="Times New Roman"/>
          <w:sz w:val="24"/>
          <w:szCs w:val="24"/>
        </w:rPr>
        <w:t xml:space="preserve">rodyti </w:t>
      </w:r>
      <w:r w:rsidR="00D7591A" w:rsidRPr="00C96EA7">
        <w:rPr>
          <w:rFonts w:ascii="Times New Roman" w:hAnsi="Times New Roman" w:cs="Times New Roman"/>
          <w:sz w:val="24"/>
          <w:szCs w:val="24"/>
        </w:rPr>
        <w:t xml:space="preserve">Metodikos </w:t>
      </w:r>
      <w:r w:rsidR="003B342F" w:rsidRPr="00C96EA7">
        <w:rPr>
          <w:rFonts w:ascii="Times New Roman" w:hAnsi="Times New Roman" w:cs="Times New Roman"/>
          <w:sz w:val="24"/>
          <w:szCs w:val="24"/>
        </w:rPr>
        <w:t>2</w:t>
      </w:r>
      <w:r w:rsidR="00802D33" w:rsidRPr="00C96EA7">
        <w:rPr>
          <w:rFonts w:ascii="Times New Roman" w:hAnsi="Times New Roman" w:cs="Times New Roman"/>
          <w:sz w:val="24"/>
          <w:szCs w:val="24"/>
        </w:rPr>
        <w:t xml:space="preserve"> priede.  </w:t>
      </w:r>
      <w:r w:rsidRPr="00C96EA7">
        <w:rPr>
          <w:rFonts w:ascii="Times New Roman" w:hAnsi="Times New Roman" w:cs="Times New Roman"/>
          <w:sz w:val="24"/>
          <w:szCs w:val="24"/>
        </w:rPr>
        <w:t xml:space="preserve"> </w:t>
      </w:r>
    </w:p>
    <w:p w:rsidR="005353CA" w:rsidRPr="00C96EA7" w:rsidRDefault="00856148"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8</w:t>
      </w:r>
      <w:r w:rsidR="005353CA" w:rsidRPr="00C96EA7">
        <w:rPr>
          <w:rFonts w:ascii="Times New Roman" w:hAnsi="Times New Roman" w:cs="Times New Roman"/>
          <w:sz w:val="24"/>
          <w:szCs w:val="24"/>
        </w:rPr>
        <w:t>. Pirmoji sritis – rezultatai</w:t>
      </w:r>
      <w:r w:rsidRPr="00C96EA7">
        <w:rPr>
          <w:rFonts w:ascii="Times New Roman" w:hAnsi="Times New Roman" w:cs="Times New Roman"/>
          <w:sz w:val="24"/>
          <w:szCs w:val="24"/>
        </w:rPr>
        <w:t xml:space="preserve"> – </w:t>
      </w:r>
      <w:r w:rsidR="005353CA" w:rsidRPr="00C96EA7">
        <w:rPr>
          <w:rFonts w:ascii="Times New Roman" w:hAnsi="Times New Roman" w:cs="Times New Roman"/>
          <w:sz w:val="24"/>
          <w:szCs w:val="24"/>
        </w:rPr>
        <w:t>yra svarbiausias mokyklos veiklos kokybės požymis. Vertinant šią sritį</w:t>
      </w:r>
      <w:r w:rsidR="009C6BB7">
        <w:rPr>
          <w:rFonts w:ascii="Times New Roman" w:hAnsi="Times New Roman" w:cs="Times New Roman"/>
          <w:sz w:val="24"/>
          <w:szCs w:val="24"/>
        </w:rPr>
        <w:t>, siekiama išsiaiškinti, kas</w:t>
      </w:r>
      <w:r w:rsidR="005353CA" w:rsidRPr="00C96EA7">
        <w:rPr>
          <w:rFonts w:ascii="Times New Roman" w:hAnsi="Times New Roman" w:cs="Times New Roman"/>
          <w:sz w:val="24"/>
          <w:szCs w:val="24"/>
        </w:rPr>
        <w:t xml:space="preserve"> pasiekiama ugdant kiekvieną mokinį ir kokie yra apibendrinti mokyklos veiklos rezultatai, taip pat suvokti rezultatų kaitą – mokinio ir mokyklos pažangą. </w:t>
      </w:r>
    </w:p>
    <w:p w:rsidR="005353CA" w:rsidRPr="00C96EA7" w:rsidRDefault="00856148"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9. Antroji sritis – u</w:t>
      </w:r>
      <w:r w:rsidR="005353CA" w:rsidRPr="00C96EA7">
        <w:rPr>
          <w:rFonts w:ascii="Times New Roman" w:hAnsi="Times New Roman" w:cs="Times New Roman"/>
          <w:sz w:val="24"/>
          <w:szCs w:val="24"/>
        </w:rPr>
        <w:t>g</w:t>
      </w:r>
      <w:r w:rsidR="00E67FD7" w:rsidRPr="00C96EA7">
        <w:rPr>
          <w:rFonts w:ascii="Times New Roman" w:hAnsi="Times New Roman" w:cs="Times New Roman"/>
          <w:sz w:val="24"/>
          <w:szCs w:val="24"/>
        </w:rPr>
        <w:t>dymas(is) ir mokinių patirtys –</w:t>
      </w:r>
      <w:r w:rsidR="00857700" w:rsidRPr="00C96EA7">
        <w:rPr>
          <w:rFonts w:ascii="Times New Roman" w:hAnsi="Times New Roman" w:cs="Times New Roman"/>
          <w:sz w:val="24"/>
          <w:szCs w:val="24"/>
        </w:rPr>
        <w:t xml:space="preserve"> </w:t>
      </w:r>
      <w:r w:rsidR="00E67FD7" w:rsidRPr="00C96EA7">
        <w:rPr>
          <w:rFonts w:ascii="Times New Roman" w:hAnsi="Times New Roman" w:cs="Times New Roman"/>
          <w:sz w:val="24"/>
          <w:szCs w:val="24"/>
        </w:rPr>
        <w:t>lemia</w:t>
      </w:r>
      <w:r w:rsidR="005353CA" w:rsidRPr="00C96EA7">
        <w:rPr>
          <w:rFonts w:ascii="Times New Roman" w:hAnsi="Times New Roman" w:cs="Times New Roman"/>
          <w:sz w:val="24"/>
          <w:szCs w:val="24"/>
        </w:rPr>
        <w:t xml:space="preserve"> ugdymo rezultatus </w:t>
      </w:r>
      <w:r w:rsidR="00E67FD7" w:rsidRPr="00C96EA7">
        <w:rPr>
          <w:rFonts w:ascii="Times New Roman" w:hAnsi="Times New Roman" w:cs="Times New Roman"/>
          <w:sz w:val="24"/>
          <w:szCs w:val="24"/>
        </w:rPr>
        <w:t>dviem</w:t>
      </w:r>
      <w:r w:rsidR="005353CA" w:rsidRPr="00C96EA7">
        <w:rPr>
          <w:rFonts w:ascii="Times New Roman" w:hAnsi="Times New Roman" w:cs="Times New Roman"/>
          <w:sz w:val="24"/>
          <w:szCs w:val="24"/>
        </w:rPr>
        <w:t xml:space="preserve"> ugdymo proceso aspektai</w:t>
      </w:r>
      <w:r w:rsidR="00E67FD7" w:rsidRPr="00C96EA7">
        <w:rPr>
          <w:rFonts w:ascii="Times New Roman" w:hAnsi="Times New Roman" w:cs="Times New Roman"/>
          <w:sz w:val="24"/>
          <w:szCs w:val="24"/>
        </w:rPr>
        <w:t>s: formaliuoju ugdymu</w:t>
      </w:r>
      <w:r w:rsidR="005353CA" w:rsidRPr="00C96EA7">
        <w:rPr>
          <w:rFonts w:ascii="Times New Roman" w:hAnsi="Times New Roman" w:cs="Times New Roman"/>
          <w:sz w:val="24"/>
          <w:szCs w:val="24"/>
        </w:rPr>
        <w:t xml:space="preserve"> ir vis</w:t>
      </w:r>
      <w:r w:rsidR="00E67FD7" w:rsidRPr="00C96EA7">
        <w:rPr>
          <w:rFonts w:ascii="Times New Roman" w:hAnsi="Times New Roman" w:cs="Times New Roman"/>
          <w:sz w:val="24"/>
          <w:szCs w:val="24"/>
        </w:rPr>
        <w:t>u mokykliniu gyvenimu, visomis</w:t>
      </w:r>
      <w:r w:rsidR="005353CA" w:rsidRPr="00C96EA7">
        <w:rPr>
          <w:rFonts w:ascii="Times New Roman" w:hAnsi="Times New Roman" w:cs="Times New Roman"/>
          <w:sz w:val="24"/>
          <w:szCs w:val="24"/>
        </w:rPr>
        <w:t xml:space="preserve"> mokykloje ar mokyklai organizuojant įgyjamo</w:t>
      </w:r>
      <w:r w:rsidR="00E67FD7" w:rsidRPr="00C96EA7">
        <w:rPr>
          <w:rFonts w:ascii="Times New Roman" w:hAnsi="Times New Roman" w:cs="Times New Roman"/>
          <w:sz w:val="24"/>
          <w:szCs w:val="24"/>
        </w:rPr>
        <w:t>mis mokinių patirtimis</w:t>
      </w:r>
      <w:r w:rsidR="005353CA" w:rsidRPr="00C96EA7">
        <w:rPr>
          <w:rFonts w:ascii="Times New Roman" w:hAnsi="Times New Roman" w:cs="Times New Roman"/>
          <w:sz w:val="24"/>
          <w:szCs w:val="24"/>
        </w:rPr>
        <w:t xml:space="preserve">, įskaitant mokyklos kultūros poveikį („paslėptoji ugdymo programa“). Vertinant </w:t>
      </w:r>
      <w:r w:rsidR="00E67FD7" w:rsidRPr="00C96EA7">
        <w:rPr>
          <w:rFonts w:ascii="Times New Roman" w:hAnsi="Times New Roman" w:cs="Times New Roman"/>
          <w:sz w:val="24"/>
          <w:szCs w:val="24"/>
        </w:rPr>
        <w:t xml:space="preserve">šią </w:t>
      </w:r>
      <w:r w:rsidR="005353CA" w:rsidRPr="00C96EA7">
        <w:rPr>
          <w:rFonts w:ascii="Times New Roman" w:hAnsi="Times New Roman" w:cs="Times New Roman"/>
          <w:sz w:val="24"/>
          <w:szCs w:val="24"/>
        </w:rPr>
        <w:t>sritį</w:t>
      </w:r>
      <w:r w:rsidR="009C6BB7">
        <w:rPr>
          <w:rFonts w:ascii="Times New Roman" w:hAnsi="Times New Roman" w:cs="Times New Roman"/>
          <w:sz w:val="24"/>
          <w:szCs w:val="24"/>
        </w:rPr>
        <w:t>,</w:t>
      </w:r>
      <w:r w:rsidR="005353CA" w:rsidRPr="00C96EA7">
        <w:rPr>
          <w:rFonts w:ascii="Times New Roman" w:hAnsi="Times New Roman" w:cs="Times New Roman"/>
          <w:sz w:val="24"/>
          <w:szCs w:val="24"/>
        </w:rPr>
        <w:t xml:space="preserve"> siekiama išsiaiškinti, kaip planuojamas ir </w:t>
      </w:r>
      <w:r w:rsidR="009C6BB7">
        <w:rPr>
          <w:rFonts w:ascii="Times New Roman" w:hAnsi="Times New Roman" w:cs="Times New Roman"/>
          <w:sz w:val="24"/>
          <w:szCs w:val="24"/>
        </w:rPr>
        <w:t>organizuojamas ugdymas ir</w:t>
      </w:r>
      <w:r w:rsidR="005353CA" w:rsidRPr="00C96EA7">
        <w:rPr>
          <w:rFonts w:ascii="Times New Roman" w:hAnsi="Times New Roman" w:cs="Times New Roman"/>
          <w:sz w:val="24"/>
          <w:szCs w:val="24"/>
        </w:rPr>
        <w:t xml:space="preserve"> ką mokykloje patiria mokiniai. </w:t>
      </w:r>
    </w:p>
    <w:p w:rsidR="005353CA" w:rsidRPr="00C96EA7" w:rsidRDefault="00E67FD7"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10. Trečioji sritis –</w:t>
      </w:r>
      <w:r w:rsidR="005353CA" w:rsidRPr="00C96EA7">
        <w:rPr>
          <w:rFonts w:ascii="Times New Roman" w:hAnsi="Times New Roman" w:cs="Times New Roman"/>
          <w:sz w:val="24"/>
          <w:szCs w:val="24"/>
        </w:rPr>
        <w:t xml:space="preserve"> </w:t>
      </w:r>
      <w:r w:rsidRPr="00C96EA7">
        <w:rPr>
          <w:rFonts w:ascii="Times New Roman" w:hAnsi="Times New Roman" w:cs="Times New Roman"/>
          <w:sz w:val="24"/>
          <w:szCs w:val="24"/>
        </w:rPr>
        <w:t>ugdymo</w:t>
      </w:r>
      <w:r w:rsidR="00AC19A6" w:rsidRPr="00C96EA7">
        <w:rPr>
          <w:rFonts w:ascii="Times New Roman" w:hAnsi="Times New Roman" w:cs="Times New Roman"/>
          <w:sz w:val="24"/>
          <w:szCs w:val="24"/>
        </w:rPr>
        <w:t>(si)</w:t>
      </w:r>
      <w:r w:rsidRPr="00C96EA7">
        <w:rPr>
          <w:rFonts w:ascii="Times New Roman" w:hAnsi="Times New Roman" w:cs="Times New Roman"/>
          <w:sz w:val="24"/>
          <w:szCs w:val="24"/>
        </w:rPr>
        <w:t xml:space="preserve"> aplinkos –</w:t>
      </w:r>
      <w:r w:rsidR="005353CA" w:rsidRPr="00C96EA7">
        <w:rPr>
          <w:rFonts w:ascii="Times New Roman" w:hAnsi="Times New Roman" w:cs="Times New Roman"/>
          <w:sz w:val="24"/>
          <w:szCs w:val="24"/>
        </w:rPr>
        <w:t xml:space="preserve"> </w:t>
      </w:r>
      <w:r w:rsidRPr="00C96EA7">
        <w:rPr>
          <w:rFonts w:ascii="Times New Roman" w:hAnsi="Times New Roman" w:cs="Times New Roman"/>
          <w:sz w:val="24"/>
          <w:szCs w:val="24"/>
        </w:rPr>
        <w:t xml:space="preserve">akcentuoja fizinių ir virtualių mokymosi aplinkų reikšmę ugdymui. </w:t>
      </w:r>
      <w:r w:rsidR="005353CA" w:rsidRPr="00C96EA7">
        <w:rPr>
          <w:rFonts w:ascii="Times New Roman" w:hAnsi="Times New Roman" w:cs="Times New Roman"/>
          <w:sz w:val="24"/>
          <w:szCs w:val="24"/>
        </w:rPr>
        <w:t xml:space="preserve">Vertinant šią sritį, pabrėžiamas aplinkų kūrimo ir ugdymo ryšys, ugdymo proceso dalyvių įtraukimas į erdvių bendrakūrą. Vadovaujamasi atviros mokyklos, „mokymosi be sienų“, neformalių mokymosi bendruomenių ir nuolatinio mokymosi idėjomis. </w:t>
      </w:r>
    </w:p>
    <w:p w:rsidR="005353CA" w:rsidRPr="00C96EA7" w:rsidRDefault="00E67FD7"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11. Ketvirtoji sritis – l</w:t>
      </w:r>
      <w:r w:rsidR="005353CA" w:rsidRPr="00C96EA7">
        <w:rPr>
          <w:rFonts w:ascii="Times New Roman" w:hAnsi="Times New Roman" w:cs="Times New Roman"/>
          <w:sz w:val="24"/>
          <w:szCs w:val="24"/>
        </w:rPr>
        <w:t>yderystė ir vadyba</w:t>
      </w:r>
      <w:r w:rsidR="00857700" w:rsidRPr="00C96EA7">
        <w:rPr>
          <w:rFonts w:ascii="Times New Roman" w:hAnsi="Times New Roman" w:cs="Times New Roman"/>
          <w:sz w:val="24"/>
          <w:szCs w:val="24"/>
        </w:rPr>
        <w:t xml:space="preserve"> – akcentuoja, kiek nuosekliai ir darniai veikia visa mokyklos bendruomenė, siekdama mokinių mokymosi pažangos</w:t>
      </w:r>
      <w:r w:rsidR="00AC19A6" w:rsidRPr="00C96EA7">
        <w:rPr>
          <w:rFonts w:ascii="Times New Roman" w:hAnsi="Times New Roman" w:cs="Times New Roman"/>
          <w:sz w:val="24"/>
          <w:szCs w:val="24"/>
        </w:rPr>
        <w:t xml:space="preserve"> ir pasiekimų</w:t>
      </w:r>
      <w:r w:rsidR="00857700" w:rsidRPr="00C96EA7">
        <w:rPr>
          <w:rFonts w:ascii="Times New Roman" w:hAnsi="Times New Roman" w:cs="Times New Roman"/>
          <w:sz w:val="24"/>
          <w:szCs w:val="24"/>
        </w:rPr>
        <w:t xml:space="preserve"> ir asmenybės brandos (ūgties).</w:t>
      </w:r>
      <w:r w:rsidR="005353CA" w:rsidRPr="00C96EA7">
        <w:rPr>
          <w:rFonts w:ascii="Times New Roman" w:hAnsi="Times New Roman" w:cs="Times New Roman"/>
          <w:sz w:val="24"/>
          <w:szCs w:val="24"/>
        </w:rPr>
        <w:t xml:space="preserve"> Vertinama, kaip mokyklos bendruomenėje susitariama dėl veiklos perspektyvos, kokiomis nuostatomis grindžiama bet kuri vykstanti veikla, kaip siekiama asmeninio profesinio meistriškumo.</w:t>
      </w:r>
    </w:p>
    <w:p w:rsidR="005353CA" w:rsidRPr="00C96EA7" w:rsidRDefault="00857700"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12. Kiekvienoje srityje išskirtos temos, apibrėžiančios mokyklos kokybės kryptis, ir rodikliai, nusakantys mokyklos kokybės matmenį.</w:t>
      </w:r>
    </w:p>
    <w:p w:rsidR="007672B8" w:rsidRPr="00C96EA7" w:rsidRDefault="00857700"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13</w:t>
      </w:r>
      <w:r w:rsidR="007672B8" w:rsidRPr="00C96EA7">
        <w:rPr>
          <w:rFonts w:ascii="Times New Roman" w:hAnsi="Times New Roman" w:cs="Times New Roman"/>
          <w:sz w:val="24"/>
          <w:szCs w:val="24"/>
        </w:rPr>
        <w:t xml:space="preserve">. Kiekvienam rodikliui paaiškinti pateikiami raktiniai žodžiai, lakoniškai apibūdinantys esminius rodikliui priskirtų mokyklos veiklos aspektų kokybės kriterijus. </w:t>
      </w:r>
    </w:p>
    <w:p w:rsidR="007672B8" w:rsidRPr="00C96EA7" w:rsidRDefault="00857700"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14</w:t>
      </w:r>
      <w:r w:rsidR="007672B8" w:rsidRPr="00C96EA7">
        <w:rPr>
          <w:rFonts w:ascii="Times New Roman" w:hAnsi="Times New Roman" w:cs="Times New Roman"/>
          <w:sz w:val="24"/>
          <w:szCs w:val="24"/>
        </w:rPr>
        <w:t>. Raktiniams žodžiams teikiamas konkretesnis požymių, liudijančių tam tikru rodikliu įvard</w:t>
      </w:r>
      <w:r w:rsidR="00294F42">
        <w:rPr>
          <w:rFonts w:ascii="Times New Roman" w:hAnsi="Times New Roman" w:cs="Times New Roman"/>
          <w:sz w:val="24"/>
          <w:szCs w:val="24"/>
        </w:rPr>
        <w:t>y</w:t>
      </w:r>
      <w:r w:rsidR="007672B8" w:rsidRPr="00C96EA7">
        <w:rPr>
          <w:rFonts w:ascii="Times New Roman" w:hAnsi="Times New Roman" w:cs="Times New Roman"/>
          <w:sz w:val="24"/>
          <w:szCs w:val="24"/>
        </w:rPr>
        <w:t xml:space="preserve">tų reiškinių kokybę, aprašymas, vadinamas detaliuoju rodiklio aprašymu arba iliustracija. </w:t>
      </w:r>
    </w:p>
    <w:p w:rsidR="00530331" w:rsidRPr="00C96EA7" w:rsidRDefault="007672B8"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1</w:t>
      </w:r>
      <w:r w:rsidR="002D2E61" w:rsidRPr="00C96EA7">
        <w:rPr>
          <w:rFonts w:ascii="Times New Roman" w:hAnsi="Times New Roman" w:cs="Times New Roman"/>
          <w:sz w:val="24"/>
          <w:szCs w:val="24"/>
        </w:rPr>
        <w:t>5</w:t>
      </w:r>
      <w:r w:rsidRPr="00C96EA7">
        <w:rPr>
          <w:rFonts w:ascii="Times New Roman" w:hAnsi="Times New Roman" w:cs="Times New Roman"/>
          <w:sz w:val="24"/>
          <w:szCs w:val="24"/>
        </w:rPr>
        <w:t>. Detaliajame rodiklio aprašyme nurodytas pageidaujamas, idealus mokyklos veiklos būvis, atitinkantis aukščiausią kokybę.</w:t>
      </w:r>
      <w:r w:rsidR="00002A1E" w:rsidRPr="00C96EA7">
        <w:rPr>
          <w:rFonts w:ascii="Times New Roman" w:hAnsi="Times New Roman" w:cs="Times New Roman"/>
          <w:sz w:val="24"/>
          <w:szCs w:val="24"/>
        </w:rPr>
        <w:t xml:space="preserve"> </w:t>
      </w:r>
    </w:p>
    <w:p w:rsidR="004D131F" w:rsidRPr="00C96EA7" w:rsidRDefault="004D131F" w:rsidP="004F00EE">
      <w:pPr>
        <w:spacing w:after="0" w:line="240" w:lineRule="auto"/>
        <w:ind w:firstLine="567"/>
        <w:jc w:val="center"/>
        <w:rPr>
          <w:rFonts w:ascii="Times New Roman" w:hAnsi="Times New Roman" w:cs="Times New Roman"/>
          <w:b/>
          <w:sz w:val="24"/>
          <w:szCs w:val="24"/>
        </w:rPr>
      </w:pPr>
    </w:p>
    <w:p w:rsidR="002D2E61" w:rsidRPr="00C96EA7" w:rsidRDefault="002D2E61" w:rsidP="004F00EE">
      <w:pPr>
        <w:spacing w:after="0" w:line="240" w:lineRule="auto"/>
        <w:ind w:firstLine="567"/>
        <w:jc w:val="center"/>
        <w:rPr>
          <w:rFonts w:ascii="Times New Roman" w:hAnsi="Times New Roman" w:cs="Times New Roman"/>
          <w:b/>
          <w:sz w:val="24"/>
          <w:szCs w:val="24"/>
        </w:rPr>
      </w:pPr>
      <w:r w:rsidRPr="00C96EA7">
        <w:rPr>
          <w:rFonts w:ascii="Times New Roman" w:hAnsi="Times New Roman" w:cs="Times New Roman"/>
          <w:b/>
          <w:sz w:val="24"/>
          <w:szCs w:val="24"/>
        </w:rPr>
        <w:t>V SKYRIUS</w:t>
      </w:r>
    </w:p>
    <w:p w:rsidR="007672B8" w:rsidRPr="00C96EA7" w:rsidRDefault="007672B8" w:rsidP="004F00EE">
      <w:pPr>
        <w:autoSpaceDE w:val="0"/>
        <w:autoSpaceDN w:val="0"/>
        <w:adjustRightInd w:val="0"/>
        <w:spacing w:after="0" w:line="240" w:lineRule="auto"/>
        <w:ind w:firstLine="567"/>
        <w:jc w:val="center"/>
        <w:rPr>
          <w:rFonts w:ascii="Times New Roman" w:hAnsi="Times New Roman" w:cs="Times New Roman"/>
          <w:b/>
          <w:bCs/>
          <w:sz w:val="24"/>
          <w:szCs w:val="24"/>
        </w:rPr>
      </w:pPr>
      <w:r w:rsidRPr="00C96EA7">
        <w:rPr>
          <w:rFonts w:ascii="Times New Roman" w:hAnsi="Times New Roman" w:cs="Times New Roman"/>
          <w:b/>
          <w:bCs/>
          <w:sz w:val="24"/>
          <w:szCs w:val="24"/>
        </w:rPr>
        <w:t>MOKYKLOS</w:t>
      </w:r>
      <w:r w:rsidR="002D2E61" w:rsidRPr="00C96EA7">
        <w:rPr>
          <w:rFonts w:ascii="Times New Roman" w:hAnsi="Times New Roman" w:cs="Times New Roman"/>
          <w:b/>
          <w:bCs/>
          <w:sz w:val="24"/>
          <w:szCs w:val="24"/>
        </w:rPr>
        <w:t xml:space="preserve"> VEIKLOS KOKYBĖS</w:t>
      </w:r>
      <w:r w:rsidRPr="00C96EA7">
        <w:rPr>
          <w:rFonts w:ascii="Times New Roman" w:hAnsi="Times New Roman" w:cs="Times New Roman"/>
          <w:b/>
          <w:bCs/>
          <w:sz w:val="24"/>
          <w:szCs w:val="24"/>
        </w:rPr>
        <w:t xml:space="preserve"> ĮSIVERTINIMO ORGANIZAVIMAS</w:t>
      </w:r>
    </w:p>
    <w:p w:rsidR="007672B8" w:rsidRPr="00C96EA7" w:rsidRDefault="007672B8" w:rsidP="004F00EE">
      <w:pPr>
        <w:autoSpaceDE w:val="0"/>
        <w:autoSpaceDN w:val="0"/>
        <w:adjustRightInd w:val="0"/>
        <w:spacing w:after="0" w:line="240" w:lineRule="auto"/>
        <w:ind w:firstLine="567"/>
        <w:rPr>
          <w:rFonts w:ascii="Times New Roman" w:hAnsi="Times New Roman" w:cs="Times New Roman"/>
          <w:b/>
          <w:bCs/>
          <w:sz w:val="24"/>
          <w:szCs w:val="24"/>
        </w:rPr>
      </w:pPr>
    </w:p>
    <w:p w:rsidR="007672B8" w:rsidRPr="00C96EA7" w:rsidRDefault="007672B8" w:rsidP="004F00EE">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1</w:t>
      </w:r>
      <w:r w:rsidR="002D2E61" w:rsidRPr="00C96EA7">
        <w:rPr>
          <w:rFonts w:ascii="Times New Roman" w:hAnsi="Times New Roman" w:cs="Times New Roman"/>
          <w:sz w:val="24"/>
          <w:szCs w:val="24"/>
        </w:rPr>
        <w:t>6</w:t>
      </w:r>
      <w:r w:rsidRPr="00C96EA7">
        <w:rPr>
          <w:rFonts w:ascii="Times New Roman" w:hAnsi="Times New Roman" w:cs="Times New Roman"/>
          <w:sz w:val="24"/>
          <w:szCs w:val="24"/>
        </w:rPr>
        <w:t>. Mokyklos</w:t>
      </w:r>
      <w:r w:rsidR="002D2E61" w:rsidRPr="00C96EA7">
        <w:rPr>
          <w:rFonts w:ascii="Times New Roman" w:hAnsi="Times New Roman" w:cs="Times New Roman"/>
          <w:sz w:val="24"/>
          <w:szCs w:val="24"/>
        </w:rPr>
        <w:t xml:space="preserve"> veiklos kokybės</w:t>
      </w:r>
      <w:r w:rsidRPr="00C96EA7">
        <w:rPr>
          <w:rFonts w:ascii="Times New Roman" w:hAnsi="Times New Roman" w:cs="Times New Roman"/>
          <w:sz w:val="24"/>
          <w:szCs w:val="24"/>
        </w:rPr>
        <w:t xml:space="preserve"> įsivertinimas yra vadybos ciklo dalis. Įsivertinimo principai įpareigoja mokyklos </w:t>
      </w:r>
      <w:r w:rsidR="002D2E61" w:rsidRPr="00C96EA7">
        <w:rPr>
          <w:rFonts w:ascii="Times New Roman" w:hAnsi="Times New Roman" w:cs="Times New Roman"/>
          <w:sz w:val="24"/>
          <w:szCs w:val="24"/>
        </w:rPr>
        <w:t>vadovą, pavaduotoj</w:t>
      </w:r>
      <w:r w:rsidR="00AC19A6" w:rsidRPr="00C96EA7">
        <w:rPr>
          <w:rFonts w:ascii="Times New Roman" w:hAnsi="Times New Roman" w:cs="Times New Roman"/>
          <w:sz w:val="24"/>
          <w:szCs w:val="24"/>
        </w:rPr>
        <w:t>ą</w:t>
      </w:r>
      <w:r w:rsidR="004F2AED">
        <w:rPr>
          <w:rFonts w:ascii="Times New Roman" w:hAnsi="Times New Roman" w:cs="Times New Roman"/>
          <w:sz w:val="24"/>
          <w:szCs w:val="24"/>
        </w:rPr>
        <w:t xml:space="preserve"> </w:t>
      </w:r>
      <w:r w:rsidR="006C0EB6">
        <w:rPr>
          <w:rFonts w:ascii="Times New Roman" w:hAnsi="Times New Roman" w:cs="Times New Roman"/>
          <w:sz w:val="24"/>
          <w:szCs w:val="24"/>
        </w:rPr>
        <w:t>(</w:t>
      </w:r>
      <w:r w:rsidR="005419DB" w:rsidRPr="00C96EA7">
        <w:rPr>
          <w:rFonts w:ascii="Times New Roman" w:hAnsi="Times New Roman" w:cs="Times New Roman"/>
          <w:sz w:val="24"/>
          <w:szCs w:val="24"/>
        </w:rPr>
        <w:t>-</w:t>
      </w:r>
      <w:r w:rsidR="002D2E61" w:rsidRPr="00C96EA7">
        <w:rPr>
          <w:rFonts w:ascii="Times New Roman" w:hAnsi="Times New Roman" w:cs="Times New Roman"/>
          <w:sz w:val="24"/>
          <w:szCs w:val="24"/>
        </w:rPr>
        <w:t>us</w:t>
      </w:r>
      <w:r w:rsidR="00AC19A6" w:rsidRPr="00C96EA7">
        <w:rPr>
          <w:rFonts w:ascii="Times New Roman" w:hAnsi="Times New Roman" w:cs="Times New Roman"/>
          <w:sz w:val="24"/>
          <w:szCs w:val="24"/>
        </w:rPr>
        <w:t>)</w:t>
      </w:r>
      <w:r w:rsidR="002D2E61" w:rsidRPr="00C96EA7">
        <w:rPr>
          <w:rFonts w:ascii="Times New Roman" w:hAnsi="Times New Roman" w:cs="Times New Roman"/>
          <w:sz w:val="24"/>
          <w:szCs w:val="24"/>
        </w:rPr>
        <w:t xml:space="preserve"> ugdymui</w:t>
      </w:r>
      <w:r w:rsidRPr="00C96EA7">
        <w:rPr>
          <w:rFonts w:ascii="Times New Roman" w:hAnsi="Times New Roman" w:cs="Times New Roman"/>
          <w:sz w:val="24"/>
          <w:szCs w:val="24"/>
        </w:rPr>
        <w:t xml:space="preserve"> (skyrių vedėj</w:t>
      </w:r>
      <w:r w:rsidR="00AC19A6" w:rsidRPr="00C96EA7">
        <w:rPr>
          <w:rFonts w:ascii="Times New Roman" w:hAnsi="Times New Roman" w:cs="Times New Roman"/>
          <w:sz w:val="24"/>
          <w:szCs w:val="24"/>
        </w:rPr>
        <w:t>ą</w:t>
      </w:r>
      <w:r w:rsidR="004F2AED">
        <w:rPr>
          <w:rFonts w:ascii="Times New Roman" w:hAnsi="Times New Roman" w:cs="Times New Roman"/>
          <w:sz w:val="24"/>
          <w:szCs w:val="24"/>
        </w:rPr>
        <w:t xml:space="preserve"> </w:t>
      </w:r>
      <w:r w:rsidR="00AC19A6" w:rsidRPr="00C96EA7">
        <w:rPr>
          <w:rFonts w:ascii="Times New Roman" w:hAnsi="Times New Roman" w:cs="Times New Roman"/>
          <w:sz w:val="24"/>
          <w:szCs w:val="24"/>
        </w:rPr>
        <w:t>(</w:t>
      </w:r>
      <w:r w:rsidR="005419DB" w:rsidRPr="00C96EA7">
        <w:rPr>
          <w:rFonts w:ascii="Times New Roman" w:hAnsi="Times New Roman" w:cs="Times New Roman"/>
          <w:sz w:val="24"/>
          <w:szCs w:val="24"/>
        </w:rPr>
        <w:t>-</w:t>
      </w:r>
      <w:r w:rsidRPr="00C96EA7">
        <w:rPr>
          <w:rFonts w:ascii="Times New Roman" w:hAnsi="Times New Roman" w:cs="Times New Roman"/>
          <w:sz w:val="24"/>
          <w:szCs w:val="24"/>
        </w:rPr>
        <w:t>us</w:t>
      </w:r>
      <w:r w:rsidR="00AC19A6" w:rsidRPr="00C96EA7">
        <w:rPr>
          <w:rFonts w:ascii="Times New Roman" w:hAnsi="Times New Roman" w:cs="Times New Roman"/>
          <w:sz w:val="24"/>
          <w:szCs w:val="24"/>
        </w:rPr>
        <w:t>)</w:t>
      </w:r>
      <w:r w:rsidRPr="00C96EA7">
        <w:rPr>
          <w:rFonts w:ascii="Times New Roman" w:hAnsi="Times New Roman" w:cs="Times New Roman"/>
          <w:sz w:val="24"/>
          <w:szCs w:val="24"/>
        </w:rPr>
        <w:t>), mokytojus veikti kartu tariantis su mokiniais, jų tėvais (globėjais</w:t>
      </w:r>
      <w:r w:rsidR="002D2E61" w:rsidRPr="00C96EA7">
        <w:rPr>
          <w:rFonts w:ascii="Times New Roman" w:hAnsi="Times New Roman" w:cs="Times New Roman"/>
          <w:sz w:val="24"/>
          <w:szCs w:val="24"/>
        </w:rPr>
        <w:t>, rūpintojais</w:t>
      </w:r>
      <w:r w:rsidRPr="00C96EA7">
        <w:rPr>
          <w:rFonts w:ascii="Times New Roman" w:hAnsi="Times New Roman" w:cs="Times New Roman"/>
          <w:sz w:val="24"/>
          <w:szCs w:val="24"/>
        </w:rPr>
        <w:t xml:space="preserve">) dėl mokinių </w:t>
      </w:r>
      <w:r w:rsidR="00A82E3C" w:rsidRPr="00C96EA7">
        <w:rPr>
          <w:rFonts w:ascii="Times New Roman" w:hAnsi="Times New Roman" w:cs="Times New Roman"/>
          <w:sz w:val="24"/>
          <w:szCs w:val="24"/>
        </w:rPr>
        <w:t xml:space="preserve">siektinų vertybių, jų </w:t>
      </w:r>
      <w:r w:rsidRPr="00C96EA7">
        <w:rPr>
          <w:rFonts w:ascii="Times New Roman" w:hAnsi="Times New Roman" w:cs="Times New Roman"/>
          <w:sz w:val="24"/>
          <w:szCs w:val="24"/>
        </w:rPr>
        <w:t>pažangos ir pasiekimų gerinimo, kuriant pasit</w:t>
      </w:r>
      <w:r w:rsidR="008863E7">
        <w:rPr>
          <w:rFonts w:ascii="Times New Roman" w:hAnsi="Times New Roman" w:cs="Times New Roman"/>
          <w:sz w:val="24"/>
          <w:szCs w:val="24"/>
        </w:rPr>
        <w:t>ikėjimo ir pagarbos vieni kitiems</w:t>
      </w:r>
      <w:r w:rsidRPr="00C96EA7">
        <w:rPr>
          <w:rFonts w:ascii="Times New Roman" w:hAnsi="Times New Roman" w:cs="Times New Roman"/>
          <w:sz w:val="24"/>
          <w:szCs w:val="24"/>
        </w:rPr>
        <w:t xml:space="preserve"> atmosferą. </w:t>
      </w:r>
    </w:p>
    <w:p w:rsidR="007672B8" w:rsidRPr="00C96EA7" w:rsidRDefault="002324F0"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 xml:space="preserve">17. </w:t>
      </w:r>
      <w:r w:rsidR="007672B8" w:rsidRPr="00C96EA7">
        <w:rPr>
          <w:rFonts w:ascii="Times New Roman" w:hAnsi="Times New Roman" w:cs="Times New Roman"/>
          <w:sz w:val="24"/>
          <w:szCs w:val="24"/>
        </w:rPr>
        <w:t>Mokyklos</w:t>
      </w:r>
      <w:r w:rsidR="00411BA6" w:rsidRPr="00C96EA7">
        <w:rPr>
          <w:rFonts w:ascii="Times New Roman" w:hAnsi="Times New Roman" w:cs="Times New Roman"/>
          <w:sz w:val="24"/>
          <w:szCs w:val="24"/>
        </w:rPr>
        <w:t xml:space="preserve"> veiklos kokybės</w:t>
      </w:r>
      <w:r w:rsidR="007672B8" w:rsidRPr="00C96EA7">
        <w:rPr>
          <w:rFonts w:ascii="Times New Roman" w:hAnsi="Times New Roman" w:cs="Times New Roman"/>
          <w:sz w:val="24"/>
          <w:szCs w:val="24"/>
        </w:rPr>
        <w:t xml:space="preserve"> įsivertinim</w:t>
      </w:r>
      <w:r w:rsidRPr="00C96EA7">
        <w:rPr>
          <w:rFonts w:ascii="Times New Roman" w:hAnsi="Times New Roman" w:cs="Times New Roman"/>
          <w:sz w:val="24"/>
          <w:szCs w:val="24"/>
        </w:rPr>
        <w:t>ą</w:t>
      </w:r>
      <w:r w:rsidR="007672B8" w:rsidRPr="00C96EA7">
        <w:rPr>
          <w:rFonts w:ascii="Times New Roman" w:hAnsi="Times New Roman" w:cs="Times New Roman"/>
          <w:sz w:val="24"/>
          <w:szCs w:val="24"/>
        </w:rPr>
        <w:t xml:space="preserve"> inicijuoja mokyklos </w:t>
      </w:r>
      <w:r w:rsidRPr="00C96EA7">
        <w:rPr>
          <w:rFonts w:ascii="Times New Roman" w:hAnsi="Times New Roman" w:cs="Times New Roman"/>
          <w:sz w:val="24"/>
          <w:szCs w:val="24"/>
        </w:rPr>
        <w:t>vadovas</w:t>
      </w:r>
      <w:r w:rsidR="007672B8" w:rsidRPr="00C96EA7">
        <w:rPr>
          <w:rFonts w:ascii="Times New Roman" w:hAnsi="Times New Roman" w:cs="Times New Roman"/>
          <w:sz w:val="24"/>
          <w:szCs w:val="24"/>
        </w:rPr>
        <w:t>.</w:t>
      </w:r>
    </w:p>
    <w:p w:rsidR="00411BA6" w:rsidRPr="00C96EA7" w:rsidRDefault="00411BA6"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lastRenderedPageBreak/>
        <w:t xml:space="preserve">18. Mokyklos veiklos įsivertinimo sritis, atlikimo </w:t>
      </w:r>
      <w:r w:rsidR="00767FEF">
        <w:rPr>
          <w:rFonts w:ascii="Times New Roman" w:hAnsi="Times New Roman" w:cs="Times New Roman"/>
          <w:sz w:val="24"/>
          <w:szCs w:val="24"/>
        </w:rPr>
        <w:t>m</w:t>
      </w:r>
      <w:r w:rsidRPr="00C96EA7">
        <w:rPr>
          <w:rFonts w:ascii="Times New Roman" w:hAnsi="Times New Roman" w:cs="Times New Roman"/>
          <w:sz w:val="24"/>
          <w:szCs w:val="24"/>
        </w:rPr>
        <w:t>etodiką pasirenka mokyklos taryba.</w:t>
      </w:r>
    </w:p>
    <w:p w:rsidR="007672B8" w:rsidRPr="00C96EA7" w:rsidRDefault="007672B8"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1</w:t>
      </w:r>
      <w:r w:rsidR="00411BA6" w:rsidRPr="00C96EA7">
        <w:rPr>
          <w:rFonts w:ascii="Times New Roman" w:hAnsi="Times New Roman" w:cs="Times New Roman"/>
          <w:sz w:val="24"/>
          <w:szCs w:val="24"/>
        </w:rPr>
        <w:t>9</w:t>
      </w:r>
      <w:r w:rsidRPr="00C96EA7">
        <w:rPr>
          <w:rFonts w:ascii="Times New Roman" w:hAnsi="Times New Roman" w:cs="Times New Roman"/>
          <w:sz w:val="24"/>
          <w:szCs w:val="24"/>
        </w:rPr>
        <w:t xml:space="preserve">. </w:t>
      </w:r>
      <w:r w:rsidR="00411BA6" w:rsidRPr="00C96EA7">
        <w:rPr>
          <w:rFonts w:ascii="Times New Roman" w:hAnsi="Times New Roman" w:cs="Times New Roman"/>
          <w:sz w:val="24"/>
          <w:szCs w:val="24"/>
        </w:rPr>
        <w:t xml:space="preserve">Mokyklos veiklos kokybės įsivertinimo grupė </w:t>
      </w:r>
      <w:r w:rsidRPr="00C96EA7">
        <w:rPr>
          <w:rFonts w:ascii="Times New Roman" w:hAnsi="Times New Roman" w:cs="Times New Roman"/>
          <w:sz w:val="24"/>
          <w:szCs w:val="24"/>
        </w:rPr>
        <w:t xml:space="preserve">(ar kita mokytojų komanda, pvz., mokyklos </w:t>
      </w:r>
      <w:r w:rsidR="00A84359" w:rsidRPr="00C96EA7">
        <w:rPr>
          <w:rFonts w:ascii="Times New Roman" w:hAnsi="Times New Roman" w:cs="Times New Roman"/>
          <w:sz w:val="24"/>
          <w:szCs w:val="24"/>
        </w:rPr>
        <w:t xml:space="preserve">strateginio </w:t>
      </w:r>
      <w:r w:rsidRPr="00C96EA7">
        <w:rPr>
          <w:rFonts w:ascii="Times New Roman" w:hAnsi="Times New Roman" w:cs="Times New Roman"/>
          <w:sz w:val="24"/>
          <w:szCs w:val="24"/>
        </w:rPr>
        <w:t xml:space="preserve">plano </w:t>
      </w:r>
      <w:r w:rsidR="00E833D7" w:rsidRPr="00C96EA7">
        <w:rPr>
          <w:rFonts w:ascii="Times New Roman" w:hAnsi="Times New Roman" w:cs="Times New Roman"/>
          <w:sz w:val="24"/>
          <w:szCs w:val="24"/>
        </w:rPr>
        <w:t>rengimo</w:t>
      </w:r>
      <w:r w:rsidRPr="00C96EA7">
        <w:rPr>
          <w:rFonts w:ascii="Times New Roman" w:hAnsi="Times New Roman" w:cs="Times New Roman"/>
          <w:sz w:val="24"/>
          <w:szCs w:val="24"/>
        </w:rPr>
        <w:t xml:space="preserve"> grupė, metodinė taryba ar kt., jeigu jai ši veikla yra deleguota)</w:t>
      </w:r>
      <w:r w:rsidR="00411BA6" w:rsidRPr="00C96EA7">
        <w:rPr>
          <w:rFonts w:ascii="Times New Roman" w:hAnsi="Times New Roman" w:cs="Times New Roman"/>
          <w:sz w:val="24"/>
          <w:szCs w:val="24"/>
        </w:rPr>
        <w:t xml:space="preserve"> suplanuoja ir įgyvendina mokyklos veiklos kokybės įsivertinimą. Visi mokyklos bendruomenės nariai atsakingai dalyvauja įsivertinime ne tik pateikdami ar rinkdami duomenis, bet ir reflektuoja juos ir prisiima atsakomybę už mokyklos veiklos tobulinimo procesus ir sprendimų įgyvendinimą.</w:t>
      </w:r>
    </w:p>
    <w:p w:rsidR="007672B8" w:rsidRPr="00C96EA7" w:rsidRDefault="00411BA6"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 xml:space="preserve">20. </w:t>
      </w:r>
      <w:r w:rsidR="007672B8" w:rsidRPr="00C96EA7">
        <w:rPr>
          <w:rFonts w:ascii="Times New Roman" w:hAnsi="Times New Roman" w:cs="Times New Roman"/>
          <w:sz w:val="24"/>
          <w:szCs w:val="24"/>
        </w:rPr>
        <w:t>Mokyklos</w:t>
      </w:r>
      <w:r w:rsidRPr="00C96EA7">
        <w:rPr>
          <w:rFonts w:ascii="Times New Roman" w:hAnsi="Times New Roman" w:cs="Times New Roman"/>
          <w:sz w:val="24"/>
          <w:szCs w:val="24"/>
        </w:rPr>
        <w:t xml:space="preserve"> veiklos kokybės</w:t>
      </w:r>
      <w:r w:rsidR="007672B8" w:rsidRPr="00C96EA7">
        <w:rPr>
          <w:rFonts w:ascii="Times New Roman" w:hAnsi="Times New Roman" w:cs="Times New Roman"/>
          <w:sz w:val="24"/>
          <w:szCs w:val="24"/>
        </w:rPr>
        <w:t xml:space="preserve"> įsivertinimas gali būti atliekamas </w:t>
      </w:r>
      <w:r w:rsidRPr="00C96EA7">
        <w:rPr>
          <w:rFonts w:ascii="Times New Roman" w:hAnsi="Times New Roman" w:cs="Times New Roman"/>
          <w:sz w:val="24"/>
          <w:szCs w:val="24"/>
        </w:rPr>
        <w:t>šiais</w:t>
      </w:r>
      <w:r w:rsidR="007672B8" w:rsidRPr="00C96EA7">
        <w:rPr>
          <w:rFonts w:ascii="Times New Roman" w:hAnsi="Times New Roman" w:cs="Times New Roman"/>
          <w:sz w:val="24"/>
          <w:szCs w:val="24"/>
        </w:rPr>
        <w:t xml:space="preserve"> būdais:</w:t>
      </w:r>
    </w:p>
    <w:p w:rsidR="007672B8" w:rsidRPr="00C96EA7" w:rsidRDefault="00C65D9D"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20.1. platusis (arba visuminis) įsivertinimas. Jo</w:t>
      </w:r>
      <w:r w:rsidR="007672B8" w:rsidRPr="00C96EA7">
        <w:rPr>
          <w:rFonts w:ascii="Times New Roman" w:hAnsi="Times New Roman" w:cs="Times New Roman"/>
          <w:sz w:val="24"/>
          <w:szCs w:val="24"/>
        </w:rPr>
        <w:t xml:space="preserve"> metu, atsižvelgus į mokyklos tipą, jos kontekstą, mokyklos bendruomenė vertina visas sritis, temas ir rodi</w:t>
      </w:r>
      <w:r w:rsidR="009B19B6">
        <w:rPr>
          <w:rFonts w:ascii="Times New Roman" w:hAnsi="Times New Roman" w:cs="Times New Roman"/>
          <w:sz w:val="24"/>
          <w:szCs w:val="24"/>
        </w:rPr>
        <w:t xml:space="preserve">klius remdamasi detaliuosiuose </w:t>
      </w:r>
      <w:r w:rsidR="007672B8" w:rsidRPr="00C96EA7">
        <w:rPr>
          <w:rFonts w:ascii="Times New Roman" w:hAnsi="Times New Roman" w:cs="Times New Roman"/>
          <w:sz w:val="24"/>
          <w:szCs w:val="24"/>
        </w:rPr>
        <w:t>rodiklių a</w:t>
      </w:r>
      <w:r w:rsidRPr="00C96EA7">
        <w:rPr>
          <w:rFonts w:ascii="Times New Roman" w:hAnsi="Times New Roman" w:cs="Times New Roman"/>
          <w:sz w:val="24"/>
          <w:szCs w:val="24"/>
        </w:rPr>
        <w:t>prašymuose pateiktu aukščiausiu</w:t>
      </w:r>
      <w:r w:rsidR="007672B8" w:rsidRPr="00C96EA7">
        <w:rPr>
          <w:rFonts w:ascii="Times New Roman" w:hAnsi="Times New Roman" w:cs="Times New Roman"/>
          <w:sz w:val="24"/>
          <w:szCs w:val="24"/>
        </w:rPr>
        <w:t xml:space="preserve"> kokybės </w:t>
      </w:r>
      <w:r w:rsidR="004A54A3" w:rsidRPr="00C96EA7">
        <w:rPr>
          <w:rFonts w:ascii="Times New Roman" w:hAnsi="Times New Roman" w:cs="Times New Roman"/>
          <w:sz w:val="24"/>
          <w:szCs w:val="24"/>
        </w:rPr>
        <w:t>būviu</w:t>
      </w:r>
      <w:r w:rsidR="007672B8" w:rsidRPr="00C96EA7">
        <w:rPr>
          <w:rFonts w:ascii="Times New Roman" w:hAnsi="Times New Roman" w:cs="Times New Roman"/>
          <w:sz w:val="24"/>
          <w:szCs w:val="24"/>
        </w:rPr>
        <w:t>. Vertinimo rezultatai gali tapti atspirties tašku gilesniam teminiam ar iškilusios problemos tyrimui</w:t>
      </w:r>
      <w:r w:rsidR="004A54A3" w:rsidRPr="00C96EA7">
        <w:rPr>
          <w:rFonts w:ascii="Times New Roman" w:hAnsi="Times New Roman" w:cs="Times New Roman"/>
          <w:sz w:val="24"/>
          <w:szCs w:val="24"/>
        </w:rPr>
        <w:t>;</w:t>
      </w:r>
    </w:p>
    <w:p w:rsidR="007672B8" w:rsidRPr="00C96EA7" w:rsidRDefault="00C65D9D"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20.2.</w:t>
      </w:r>
      <w:r w:rsidR="007672B8" w:rsidRPr="00C96EA7">
        <w:rPr>
          <w:rFonts w:ascii="Times New Roman" w:hAnsi="Times New Roman" w:cs="Times New Roman"/>
          <w:sz w:val="24"/>
          <w:szCs w:val="24"/>
        </w:rPr>
        <w:t xml:space="preserve"> </w:t>
      </w:r>
      <w:r w:rsidRPr="00C96EA7">
        <w:rPr>
          <w:rFonts w:ascii="Times New Roman" w:hAnsi="Times New Roman" w:cs="Times New Roman"/>
          <w:sz w:val="24"/>
          <w:szCs w:val="24"/>
        </w:rPr>
        <w:t xml:space="preserve">teminis įsivertinimas. </w:t>
      </w:r>
      <w:r w:rsidR="007672B8" w:rsidRPr="00C96EA7">
        <w:rPr>
          <w:rFonts w:ascii="Times New Roman" w:hAnsi="Times New Roman" w:cs="Times New Roman"/>
          <w:sz w:val="24"/>
          <w:szCs w:val="24"/>
        </w:rPr>
        <w:t>Teminiam įsivertin</w:t>
      </w:r>
      <w:r w:rsidR="001F4713">
        <w:rPr>
          <w:rFonts w:ascii="Times New Roman" w:hAnsi="Times New Roman" w:cs="Times New Roman"/>
          <w:sz w:val="24"/>
          <w:szCs w:val="24"/>
        </w:rPr>
        <w:t>imui pasirenkama sritis ar tema</w:t>
      </w:r>
      <w:r w:rsidR="007672B8" w:rsidRPr="00C96EA7">
        <w:rPr>
          <w:rFonts w:ascii="Times New Roman" w:hAnsi="Times New Roman" w:cs="Times New Roman"/>
          <w:sz w:val="24"/>
          <w:szCs w:val="24"/>
        </w:rPr>
        <w:t xml:space="preserve"> ar siauresnis veiklos aspektas atidesniam kokybės </w:t>
      </w:r>
      <w:r w:rsidR="00CE614F" w:rsidRPr="00C96EA7">
        <w:rPr>
          <w:rFonts w:ascii="Times New Roman" w:hAnsi="Times New Roman" w:cs="Times New Roman"/>
          <w:sz w:val="24"/>
          <w:szCs w:val="24"/>
        </w:rPr>
        <w:t>būvio</w:t>
      </w:r>
      <w:r w:rsidR="007672B8" w:rsidRPr="00C96EA7">
        <w:rPr>
          <w:rFonts w:ascii="Times New Roman" w:hAnsi="Times New Roman" w:cs="Times New Roman"/>
          <w:sz w:val="24"/>
          <w:szCs w:val="24"/>
        </w:rPr>
        <w:t xml:space="preserve"> tyrinėjimui. Teminis vertinimas gali būti atliekamas be išankstinės nuostatos, kas konkrečiai ir kodėl mokyklos bendruomenei nepatinka; juo iš pradžių siekiama konstatuoti padėtį, o</w:t>
      </w:r>
      <w:r w:rsidR="00F948AA">
        <w:rPr>
          <w:rFonts w:ascii="Times New Roman" w:hAnsi="Times New Roman" w:cs="Times New Roman"/>
          <w:sz w:val="24"/>
          <w:szCs w:val="24"/>
        </w:rPr>
        <w:t>,</w:t>
      </w:r>
      <w:r w:rsidR="007672B8" w:rsidRPr="00C96EA7">
        <w:rPr>
          <w:rFonts w:ascii="Times New Roman" w:hAnsi="Times New Roman" w:cs="Times New Roman"/>
          <w:sz w:val="24"/>
          <w:szCs w:val="24"/>
        </w:rPr>
        <w:t xml:space="preserve"> surinkus pakankamai įrodymų</w:t>
      </w:r>
      <w:r w:rsidR="001F4713">
        <w:rPr>
          <w:rFonts w:ascii="Times New Roman" w:hAnsi="Times New Roman" w:cs="Times New Roman"/>
          <w:sz w:val="24"/>
          <w:szCs w:val="24"/>
        </w:rPr>
        <w:t>,</w:t>
      </w:r>
      <w:r w:rsidR="007672B8" w:rsidRPr="00C96EA7">
        <w:rPr>
          <w:rFonts w:ascii="Times New Roman" w:hAnsi="Times New Roman" w:cs="Times New Roman"/>
          <w:sz w:val="24"/>
          <w:szCs w:val="24"/>
        </w:rPr>
        <w:t xml:space="preserve"> interpretuojama ir vertinama pasirinktoj</w:t>
      </w:r>
      <w:r w:rsidR="004A54A3" w:rsidRPr="00C96EA7">
        <w:rPr>
          <w:rFonts w:ascii="Times New Roman" w:hAnsi="Times New Roman" w:cs="Times New Roman"/>
          <w:sz w:val="24"/>
          <w:szCs w:val="24"/>
        </w:rPr>
        <w:t>i tema;</w:t>
      </w:r>
    </w:p>
    <w:p w:rsidR="007672B8" w:rsidRPr="00C96EA7" w:rsidRDefault="004A54A3"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20.3.</w:t>
      </w:r>
      <w:r w:rsidR="00A82E3C" w:rsidRPr="00C96EA7">
        <w:rPr>
          <w:rFonts w:ascii="Times New Roman" w:hAnsi="Times New Roman" w:cs="Times New Roman"/>
          <w:sz w:val="24"/>
          <w:szCs w:val="24"/>
        </w:rPr>
        <w:t xml:space="preserve"> </w:t>
      </w:r>
      <w:r w:rsidR="00C65D9D" w:rsidRPr="00C96EA7">
        <w:rPr>
          <w:rFonts w:ascii="Times New Roman" w:hAnsi="Times New Roman" w:cs="Times New Roman"/>
          <w:sz w:val="24"/>
          <w:szCs w:val="24"/>
        </w:rPr>
        <w:t xml:space="preserve">iškilusios mokykloje problemos analizė. </w:t>
      </w:r>
      <w:r w:rsidR="007672B8" w:rsidRPr="00C96EA7">
        <w:rPr>
          <w:rFonts w:ascii="Times New Roman" w:hAnsi="Times New Roman" w:cs="Times New Roman"/>
          <w:sz w:val="24"/>
          <w:szCs w:val="24"/>
        </w:rPr>
        <w:t>Problemos analizė pradedama problemos, išreiškiančios neatitikimą tarp esamos ir pageidaujamos padėties, identifikavimu. Problemos tyrimą gali suponuoti</w:t>
      </w:r>
      <w:r w:rsidR="00A82E3C" w:rsidRPr="00C96EA7">
        <w:rPr>
          <w:rFonts w:ascii="Times New Roman" w:hAnsi="Times New Roman" w:cs="Times New Roman"/>
          <w:sz w:val="24"/>
          <w:szCs w:val="24"/>
        </w:rPr>
        <w:t xml:space="preserve"> mokinių socialinė, emocinė ir elgesio raida bei kompetencijų raiška,</w:t>
      </w:r>
      <w:r w:rsidR="007672B8" w:rsidRPr="00C96EA7">
        <w:rPr>
          <w:rFonts w:ascii="Times New Roman" w:hAnsi="Times New Roman" w:cs="Times New Roman"/>
          <w:sz w:val="24"/>
          <w:szCs w:val="24"/>
        </w:rPr>
        <w:t xml:space="preserve"> išorinis vertinimas, egzaminų ar testų rezultatai, rizikos veiksniai, plačiojo (visuminio) įsivertinimo ar bendruomenės narių struktūruotos diskusijos apie esamą kokybės padėtį mokykloje išvados </w:t>
      </w:r>
      <w:r w:rsidRPr="00C96EA7">
        <w:rPr>
          <w:rFonts w:ascii="Times New Roman" w:hAnsi="Times New Roman" w:cs="Times New Roman"/>
          <w:sz w:val="24"/>
          <w:szCs w:val="24"/>
        </w:rPr>
        <w:t>ir</w:t>
      </w:r>
      <w:r w:rsidR="007672B8" w:rsidRPr="00C96EA7">
        <w:rPr>
          <w:rFonts w:ascii="Times New Roman" w:hAnsi="Times New Roman" w:cs="Times New Roman"/>
          <w:sz w:val="24"/>
          <w:szCs w:val="24"/>
        </w:rPr>
        <w:t xml:space="preserve"> pan.  Problemos analizės tikslas</w:t>
      </w:r>
      <w:r w:rsidR="00504540" w:rsidRPr="00C96EA7">
        <w:rPr>
          <w:rFonts w:ascii="Times New Roman" w:hAnsi="Times New Roman" w:cs="Times New Roman"/>
          <w:sz w:val="24"/>
          <w:szCs w:val="24"/>
        </w:rPr>
        <w:t xml:space="preserve"> –</w:t>
      </w:r>
      <w:r w:rsidR="007672B8" w:rsidRPr="00C96EA7">
        <w:rPr>
          <w:rFonts w:ascii="Times New Roman" w:hAnsi="Times New Roman" w:cs="Times New Roman"/>
          <w:sz w:val="24"/>
          <w:szCs w:val="24"/>
        </w:rPr>
        <w:t xml:space="preserve"> surinkti duomenis, atskleidžiančius nepasitenkinimą keliančios situacijos priežastis</w:t>
      </w:r>
      <w:r w:rsidR="00085E5E">
        <w:rPr>
          <w:rFonts w:ascii="Times New Roman" w:hAnsi="Times New Roman" w:cs="Times New Roman"/>
          <w:sz w:val="24"/>
          <w:szCs w:val="24"/>
        </w:rPr>
        <w:t>,</w:t>
      </w:r>
      <w:r w:rsidR="007672B8" w:rsidRPr="00C96EA7">
        <w:rPr>
          <w:rFonts w:ascii="Times New Roman" w:hAnsi="Times New Roman" w:cs="Times New Roman"/>
          <w:sz w:val="24"/>
          <w:szCs w:val="24"/>
        </w:rPr>
        <w:t xml:space="preserve"> ir </w:t>
      </w:r>
      <w:r w:rsidR="00C071B7">
        <w:rPr>
          <w:rFonts w:ascii="Times New Roman" w:hAnsi="Times New Roman" w:cs="Times New Roman"/>
          <w:sz w:val="24"/>
          <w:szCs w:val="24"/>
        </w:rPr>
        <w:t xml:space="preserve">remiantis jais, </w:t>
      </w:r>
      <w:r w:rsidR="007672B8" w:rsidRPr="00C96EA7">
        <w:rPr>
          <w:rFonts w:ascii="Times New Roman" w:hAnsi="Times New Roman" w:cs="Times New Roman"/>
          <w:sz w:val="24"/>
          <w:szCs w:val="24"/>
        </w:rPr>
        <w:t xml:space="preserve">pateikti problemos sprendimo būdą. </w:t>
      </w:r>
    </w:p>
    <w:p w:rsidR="004A54A3" w:rsidRPr="00C96EA7" w:rsidRDefault="004A54A3"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21</w:t>
      </w:r>
      <w:r w:rsidR="007672B8" w:rsidRPr="00C96EA7">
        <w:rPr>
          <w:rFonts w:ascii="Times New Roman" w:hAnsi="Times New Roman" w:cs="Times New Roman"/>
          <w:sz w:val="24"/>
          <w:szCs w:val="24"/>
        </w:rPr>
        <w:t>. Atliekant mokyklos</w:t>
      </w:r>
      <w:r w:rsidRPr="00C96EA7">
        <w:rPr>
          <w:rFonts w:ascii="Times New Roman" w:hAnsi="Times New Roman" w:cs="Times New Roman"/>
          <w:sz w:val="24"/>
          <w:szCs w:val="24"/>
        </w:rPr>
        <w:t xml:space="preserve"> veiklos kokybės</w:t>
      </w:r>
      <w:r w:rsidR="007672B8" w:rsidRPr="00C96EA7">
        <w:rPr>
          <w:rFonts w:ascii="Times New Roman" w:hAnsi="Times New Roman" w:cs="Times New Roman"/>
          <w:sz w:val="24"/>
          <w:szCs w:val="24"/>
        </w:rPr>
        <w:t xml:space="preserve"> įsivertinimą</w:t>
      </w:r>
      <w:r w:rsidR="00591397">
        <w:rPr>
          <w:rFonts w:ascii="Times New Roman" w:hAnsi="Times New Roman" w:cs="Times New Roman"/>
          <w:sz w:val="24"/>
          <w:szCs w:val="24"/>
        </w:rPr>
        <w:t>,</w:t>
      </w:r>
      <w:r w:rsidR="007672B8" w:rsidRPr="00C96EA7">
        <w:rPr>
          <w:rFonts w:ascii="Times New Roman" w:hAnsi="Times New Roman" w:cs="Times New Roman"/>
          <w:sz w:val="24"/>
          <w:szCs w:val="24"/>
        </w:rPr>
        <w:t xml:space="preserve"> yra renkami patikimi duomenys</w:t>
      </w:r>
      <w:r w:rsidR="00591397">
        <w:rPr>
          <w:rFonts w:ascii="Times New Roman" w:hAnsi="Times New Roman" w:cs="Times New Roman"/>
          <w:sz w:val="24"/>
          <w:szCs w:val="24"/>
        </w:rPr>
        <w:t>,</w:t>
      </w:r>
      <w:r w:rsidR="007672B8" w:rsidRPr="00C96EA7">
        <w:rPr>
          <w:rFonts w:ascii="Times New Roman" w:hAnsi="Times New Roman" w:cs="Times New Roman"/>
          <w:sz w:val="24"/>
          <w:szCs w:val="24"/>
        </w:rPr>
        <w:t xml:space="preserve"> pasirenkant tinkamus socialinio tyrimo metodus. Duomenims rinkti ir jiems apdoroti rekomenduojama naudotis</w:t>
      </w:r>
      <w:r w:rsidRPr="00C96EA7">
        <w:rPr>
          <w:rFonts w:ascii="Times New Roman" w:hAnsi="Times New Roman" w:cs="Times New Roman"/>
          <w:sz w:val="24"/>
          <w:szCs w:val="24"/>
        </w:rPr>
        <w:t xml:space="preserve"> Nacionalinės mokyklų vertinimo agentūros</w:t>
      </w:r>
      <w:r w:rsidR="007672B8" w:rsidRPr="00C96EA7">
        <w:rPr>
          <w:rFonts w:ascii="Times New Roman" w:hAnsi="Times New Roman" w:cs="Times New Roman"/>
          <w:sz w:val="24"/>
          <w:szCs w:val="24"/>
        </w:rPr>
        <w:t xml:space="preserve"> </w:t>
      </w:r>
      <w:r w:rsidR="00504540" w:rsidRPr="00C96EA7">
        <w:rPr>
          <w:rFonts w:ascii="Times New Roman" w:hAnsi="Times New Roman" w:cs="Times New Roman"/>
          <w:sz w:val="24"/>
          <w:szCs w:val="24"/>
        </w:rPr>
        <w:t xml:space="preserve">tiesiogine </w:t>
      </w:r>
      <w:r w:rsidR="007672B8" w:rsidRPr="00C96EA7">
        <w:rPr>
          <w:rFonts w:ascii="Times New Roman" w:hAnsi="Times New Roman" w:cs="Times New Roman"/>
          <w:sz w:val="24"/>
          <w:szCs w:val="24"/>
        </w:rPr>
        <w:t xml:space="preserve">internetine sistema </w:t>
      </w:r>
      <w:hyperlink r:id="rId11" w:history="1">
        <w:r w:rsidR="007672B8" w:rsidRPr="00774A84">
          <w:rPr>
            <w:rStyle w:val="Hipersaitas"/>
            <w:rFonts w:ascii="Times New Roman" w:hAnsi="Times New Roman" w:cs="Times New Roman"/>
            <w:color w:val="auto"/>
            <w:sz w:val="24"/>
            <w:szCs w:val="24"/>
            <w:u w:val="none"/>
          </w:rPr>
          <w:t>www.iqesonline.lt</w:t>
        </w:r>
      </w:hyperlink>
      <w:r w:rsidR="00591397" w:rsidRPr="00774A84">
        <w:rPr>
          <w:rFonts w:ascii="Times New Roman" w:hAnsi="Times New Roman" w:cs="Times New Roman"/>
          <w:sz w:val="24"/>
          <w:szCs w:val="24"/>
        </w:rPr>
        <w:t>.</w:t>
      </w:r>
    </w:p>
    <w:p w:rsidR="007672B8" w:rsidRPr="00C96EA7" w:rsidRDefault="00FB1FC5"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22.</w:t>
      </w:r>
      <w:r w:rsidR="007672B8" w:rsidRPr="00C96EA7">
        <w:rPr>
          <w:rFonts w:ascii="Times New Roman" w:hAnsi="Times New Roman" w:cs="Times New Roman"/>
          <w:sz w:val="24"/>
          <w:szCs w:val="24"/>
        </w:rPr>
        <w:t xml:space="preserve"> Mokyklos</w:t>
      </w:r>
      <w:r w:rsidR="00D9660E" w:rsidRPr="00C96EA7">
        <w:rPr>
          <w:rFonts w:ascii="Times New Roman" w:hAnsi="Times New Roman" w:cs="Times New Roman"/>
          <w:sz w:val="24"/>
          <w:szCs w:val="24"/>
        </w:rPr>
        <w:t xml:space="preserve"> veiklos kokybės</w:t>
      </w:r>
      <w:r w:rsidR="007672B8" w:rsidRPr="00C96EA7">
        <w:rPr>
          <w:rFonts w:ascii="Times New Roman" w:hAnsi="Times New Roman" w:cs="Times New Roman"/>
          <w:sz w:val="24"/>
          <w:szCs w:val="24"/>
        </w:rPr>
        <w:t xml:space="preserve"> įsivertinimui plačiai taikomi antrinių duomenų šaltiniai: kiekybiniai mokyklos stebėsenos duomenys, mokinių pažangos ir mokymosi pasiekimų duomenys, mokytojų ir vadovų įsivertinimo ir atestacijos duomenys, įvairių mokykloje vykdytų apklausų ir tyrimų duomenys ir kt. Šie duomenys papildo įsivertinimo metu tiesiogiai gautus duomenis, naudojami analizuojant situaciją ir grindžiant sprendimus dėl mokyklos kokybės bei tobulinimo krypčių.  </w:t>
      </w:r>
    </w:p>
    <w:p w:rsidR="00D9660E" w:rsidRPr="00C96EA7" w:rsidRDefault="00D9660E" w:rsidP="004F00EE">
      <w:pPr>
        <w:autoSpaceDE w:val="0"/>
        <w:autoSpaceDN w:val="0"/>
        <w:adjustRightInd w:val="0"/>
        <w:spacing w:after="0" w:line="240" w:lineRule="auto"/>
        <w:ind w:firstLine="567"/>
        <w:jc w:val="both"/>
        <w:rPr>
          <w:rFonts w:ascii="Times New Roman" w:hAnsi="Times New Roman" w:cs="Times New Roman"/>
          <w:sz w:val="24"/>
          <w:szCs w:val="24"/>
        </w:rPr>
      </w:pPr>
    </w:p>
    <w:p w:rsidR="00D9660E" w:rsidRPr="00C96EA7" w:rsidRDefault="00D9660E" w:rsidP="004F00EE">
      <w:pPr>
        <w:autoSpaceDE w:val="0"/>
        <w:autoSpaceDN w:val="0"/>
        <w:adjustRightInd w:val="0"/>
        <w:spacing w:after="0" w:line="240" w:lineRule="auto"/>
        <w:ind w:firstLine="567"/>
        <w:jc w:val="center"/>
        <w:rPr>
          <w:rFonts w:ascii="Times New Roman" w:hAnsi="Times New Roman" w:cs="Times New Roman"/>
          <w:b/>
          <w:sz w:val="24"/>
          <w:szCs w:val="24"/>
        </w:rPr>
      </w:pPr>
      <w:r w:rsidRPr="00C96EA7">
        <w:rPr>
          <w:rFonts w:ascii="Times New Roman" w:hAnsi="Times New Roman" w:cs="Times New Roman"/>
          <w:b/>
          <w:sz w:val="24"/>
          <w:szCs w:val="24"/>
        </w:rPr>
        <w:t>VI SKYRIUS</w:t>
      </w:r>
    </w:p>
    <w:p w:rsidR="007672B8" w:rsidRPr="00C96EA7" w:rsidRDefault="007672B8" w:rsidP="004F00EE">
      <w:pPr>
        <w:autoSpaceDE w:val="0"/>
        <w:autoSpaceDN w:val="0"/>
        <w:adjustRightInd w:val="0"/>
        <w:spacing w:after="0" w:line="240" w:lineRule="auto"/>
        <w:ind w:firstLine="567"/>
        <w:jc w:val="center"/>
        <w:rPr>
          <w:rFonts w:ascii="Times New Roman" w:hAnsi="Times New Roman" w:cs="Times New Roman"/>
          <w:b/>
          <w:bCs/>
          <w:sz w:val="24"/>
          <w:szCs w:val="24"/>
        </w:rPr>
      </w:pPr>
      <w:r w:rsidRPr="00C96EA7">
        <w:rPr>
          <w:rFonts w:ascii="Times New Roman" w:hAnsi="Times New Roman" w:cs="Times New Roman"/>
          <w:b/>
          <w:bCs/>
          <w:sz w:val="24"/>
          <w:szCs w:val="24"/>
        </w:rPr>
        <w:t xml:space="preserve">MOKYKLOS </w:t>
      </w:r>
      <w:r w:rsidR="00D9660E" w:rsidRPr="00C96EA7">
        <w:rPr>
          <w:rFonts w:ascii="Times New Roman" w:hAnsi="Times New Roman" w:cs="Times New Roman"/>
          <w:b/>
          <w:bCs/>
          <w:sz w:val="24"/>
          <w:szCs w:val="24"/>
        </w:rPr>
        <w:t xml:space="preserve">VEIKLOS KOKYBĖS </w:t>
      </w:r>
      <w:r w:rsidRPr="00C96EA7">
        <w:rPr>
          <w:rFonts w:ascii="Times New Roman" w:hAnsi="Times New Roman" w:cs="Times New Roman"/>
          <w:b/>
          <w:bCs/>
          <w:sz w:val="24"/>
          <w:szCs w:val="24"/>
        </w:rPr>
        <w:t xml:space="preserve">ĮSIVERTINIMO ORGANIZAVIMO ETAPAI </w:t>
      </w:r>
    </w:p>
    <w:p w:rsidR="007672B8" w:rsidRPr="00C96EA7" w:rsidRDefault="007672B8" w:rsidP="004F00EE">
      <w:pPr>
        <w:autoSpaceDE w:val="0"/>
        <w:autoSpaceDN w:val="0"/>
        <w:adjustRightInd w:val="0"/>
        <w:spacing w:after="0" w:line="240" w:lineRule="auto"/>
        <w:ind w:firstLine="567"/>
        <w:jc w:val="center"/>
        <w:rPr>
          <w:rFonts w:ascii="Times New Roman" w:hAnsi="Times New Roman" w:cs="Times New Roman"/>
          <w:b/>
          <w:bCs/>
          <w:sz w:val="24"/>
          <w:szCs w:val="24"/>
        </w:rPr>
      </w:pPr>
    </w:p>
    <w:p w:rsidR="007672B8" w:rsidRPr="00C96EA7" w:rsidRDefault="007672B8" w:rsidP="004F00EE">
      <w:pPr>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C96EA7">
        <w:rPr>
          <w:rFonts w:ascii="Times New Roman" w:hAnsi="Times New Roman" w:cs="Times New Roman"/>
          <w:sz w:val="24"/>
          <w:szCs w:val="24"/>
        </w:rPr>
        <w:t>2</w:t>
      </w:r>
      <w:r w:rsidR="00D9660E" w:rsidRPr="00C96EA7">
        <w:rPr>
          <w:rFonts w:ascii="Times New Roman" w:hAnsi="Times New Roman" w:cs="Times New Roman"/>
          <w:sz w:val="24"/>
          <w:szCs w:val="24"/>
        </w:rPr>
        <w:t>3</w:t>
      </w:r>
      <w:r w:rsidRPr="00C96EA7">
        <w:rPr>
          <w:rFonts w:ascii="Times New Roman" w:hAnsi="Times New Roman" w:cs="Times New Roman"/>
          <w:sz w:val="24"/>
          <w:szCs w:val="24"/>
        </w:rPr>
        <w:t>.</w:t>
      </w:r>
      <w:r w:rsidR="00D9660E" w:rsidRPr="00C96EA7">
        <w:rPr>
          <w:rFonts w:ascii="Times New Roman" w:hAnsi="Times New Roman" w:cs="Times New Roman"/>
          <w:sz w:val="24"/>
          <w:szCs w:val="24"/>
        </w:rPr>
        <w:t xml:space="preserve"> </w:t>
      </w:r>
      <w:r w:rsidRPr="00C96EA7">
        <w:rPr>
          <w:rFonts w:ascii="Times New Roman" w:hAnsi="Times New Roman" w:cs="Times New Roman"/>
          <w:sz w:val="24"/>
          <w:szCs w:val="24"/>
        </w:rPr>
        <w:t>Mokyklos</w:t>
      </w:r>
      <w:r w:rsidR="00D9660E" w:rsidRPr="00C96EA7">
        <w:rPr>
          <w:rFonts w:ascii="Times New Roman" w:hAnsi="Times New Roman" w:cs="Times New Roman"/>
          <w:sz w:val="24"/>
          <w:szCs w:val="24"/>
        </w:rPr>
        <w:t xml:space="preserve"> veiklos kokybės</w:t>
      </w:r>
      <w:r w:rsidRPr="00C96EA7">
        <w:rPr>
          <w:rFonts w:ascii="Times New Roman" w:hAnsi="Times New Roman" w:cs="Times New Roman"/>
          <w:sz w:val="24"/>
          <w:szCs w:val="24"/>
        </w:rPr>
        <w:t xml:space="preserve"> įsivertinimo grupei rekomenduojama įgyvendinti penk</w:t>
      </w:r>
      <w:r w:rsidR="00D9660E" w:rsidRPr="00C96EA7">
        <w:rPr>
          <w:rFonts w:ascii="Times New Roman" w:hAnsi="Times New Roman" w:cs="Times New Roman"/>
          <w:sz w:val="24"/>
          <w:szCs w:val="24"/>
        </w:rPr>
        <w:t>is įsivertinimo proceso etapus:</w:t>
      </w:r>
    </w:p>
    <w:p w:rsidR="007672B8" w:rsidRPr="00C96EA7" w:rsidRDefault="007672B8"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shd w:val="clear" w:color="auto" w:fill="FFFFFF"/>
        </w:rPr>
        <w:t>2</w:t>
      </w:r>
      <w:r w:rsidR="00D9660E" w:rsidRPr="00C96EA7">
        <w:rPr>
          <w:rFonts w:ascii="Times New Roman" w:hAnsi="Times New Roman" w:cs="Times New Roman"/>
          <w:sz w:val="24"/>
          <w:szCs w:val="24"/>
          <w:shd w:val="clear" w:color="auto" w:fill="FFFFFF"/>
        </w:rPr>
        <w:t xml:space="preserve">3.1. pasirengimo etapas. Jo metu </w:t>
      </w:r>
      <w:r w:rsidRPr="00C96EA7">
        <w:rPr>
          <w:rFonts w:ascii="Times New Roman" w:hAnsi="Times New Roman" w:cs="Times New Roman"/>
          <w:sz w:val="24"/>
          <w:szCs w:val="24"/>
          <w:shd w:val="clear" w:color="auto" w:fill="FFFFFF"/>
        </w:rPr>
        <w:t xml:space="preserve">diskutuojama ir </w:t>
      </w:r>
      <w:r w:rsidRPr="00C96EA7">
        <w:rPr>
          <w:rFonts w:ascii="Times New Roman" w:hAnsi="Times New Roman" w:cs="Times New Roman"/>
          <w:sz w:val="24"/>
          <w:szCs w:val="24"/>
        </w:rPr>
        <w:t>priimamas bendras sprendimas dėl pagrindinio motyvo pasirinkti tam tikrus įsivertinimo aspektus, dėl įsivertinimo atlikimo būdo, dėl probleminio</w:t>
      </w:r>
      <w:r w:rsidR="00414712" w:rsidRPr="00C96EA7">
        <w:rPr>
          <w:rFonts w:ascii="Times New Roman" w:hAnsi="Times New Roman" w:cs="Times New Roman"/>
          <w:sz w:val="24"/>
          <w:szCs w:val="24"/>
        </w:rPr>
        <w:t xml:space="preserve"> vertinimo klausimo formulavimo;</w:t>
      </w:r>
    </w:p>
    <w:p w:rsidR="007672B8" w:rsidRPr="00C96EA7" w:rsidRDefault="007672B8"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2</w:t>
      </w:r>
      <w:r w:rsidR="00AF370B" w:rsidRPr="00C96EA7">
        <w:rPr>
          <w:rFonts w:ascii="Times New Roman" w:hAnsi="Times New Roman" w:cs="Times New Roman"/>
          <w:sz w:val="24"/>
          <w:szCs w:val="24"/>
        </w:rPr>
        <w:t>3.2. į</w:t>
      </w:r>
      <w:r w:rsidRPr="00C96EA7">
        <w:rPr>
          <w:rFonts w:ascii="Times New Roman" w:hAnsi="Times New Roman" w:cs="Times New Roman"/>
          <w:sz w:val="24"/>
          <w:szCs w:val="24"/>
        </w:rPr>
        <w:t>s</w:t>
      </w:r>
      <w:r w:rsidR="00AF370B" w:rsidRPr="00C96EA7">
        <w:rPr>
          <w:rFonts w:ascii="Times New Roman" w:hAnsi="Times New Roman" w:cs="Times New Roman"/>
          <w:sz w:val="24"/>
          <w:szCs w:val="24"/>
        </w:rPr>
        <w:t xml:space="preserve">ivertinimo plano parengimo etapas. Jo metu </w:t>
      </w:r>
      <w:r w:rsidRPr="00C96EA7">
        <w:rPr>
          <w:rFonts w:ascii="Times New Roman" w:hAnsi="Times New Roman" w:cs="Times New Roman"/>
          <w:sz w:val="24"/>
          <w:szCs w:val="24"/>
        </w:rPr>
        <w:t>apibrėžiami mokyklos įsivertinimo tikslai, numatomi dalyviai ir jų funkcijos, duomenų šaltiniai, respondentų grupės, sukonkretinami rodiklio detaliajame aprašyme nurodyti kokybės požymiai pagal mokyklos kontekstą, numatomi duomenų interpretavimo kriterijai, parengi</w:t>
      </w:r>
      <w:r w:rsidR="00AF370B" w:rsidRPr="00C96EA7">
        <w:rPr>
          <w:rFonts w:ascii="Times New Roman" w:hAnsi="Times New Roman" w:cs="Times New Roman"/>
          <w:sz w:val="24"/>
          <w:szCs w:val="24"/>
        </w:rPr>
        <w:t>a</w:t>
      </w:r>
      <w:r w:rsidRPr="00C96EA7">
        <w:rPr>
          <w:rFonts w:ascii="Times New Roman" w:hAnsi="Times New Roman" w:cs="Times New Roman"/>
          <w:sz w:val="24"/>
          <w:szCs w:val="24"/>
        </w:rPr>
        <w:t>mas vertinimo eigos planas, numatoma, kas ir kaip p</w:t>
      </w:r>
      <w:r w:rsidR="00414712" w:rsidRPr="00C96EA7">
        <w:rPr>
          <w:rFonts w:ascii="Times New Roman" w:hAnsi="Times New Roman" w:cs="Times New Roman"/>
          <w:sz w:val="24"/>
          <w:szCs w:val="24"/>
        </w:rPr>
        <w:t>asinaudos vertinimo rezultatais;</w:t>
      </w:r>
    </w:p>
    <w:p w:rsidR="007672B8" w:rsidRPr="00C96EA7" w:rsidRDefault="007672B8"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2</w:t>
      </w:r>
      <w:r w:rsidR="00AF370B" w:rsidRPr="00C96EA7">
        <w:rPr>
          <w:rFonts w:ascii="Times New Roman" w:hAnsi="Times New Roman" w:cs="Times New Roman"/>
          <w:sz w:val="24"/>
          <w:szCs w:val="24"/>
        </w:rPr>
        <w:t>3.3. įsivertinimo instrumento</w:t>
      </w:r>
      <w:r w:rsidR="00CF675D">
        <w:rPr>
          <w:rFonts w:ascii="Times New Roman" w:hAnsi="Times New Roman" w:cs="Times New Roman"/>
          <w:sz w:val="24"/>
          <w:szCs w:val="24"/>
        </w:rPr>
        <w:t xml:space="preserve"> </w:t>
      </w:r>
      <w:r w:rsidRPr="00C96EA7">
        <w:rPr>
          <w:rFonts w:ascii="Times New Roman" w:hAnsi="Times New Roman" w:cs="Times New Roman"/>
          <w:sz w:val="24"/>
          <w:szCs w:val="24"/>
        </w:rPr>
        <w:t>(-ų) parengimo etap</w:t>
      </w:r>
      <w:r w:rsidR="00AF370B" w:rsidRPr="00C96EA7">
        <w:rPr>
          <w:rFonts w:ascii="Times New Roman" w:hAnsi="Times New Roman" w:cs="Times New Roman"/>
          <w:sz w:val="24"/>
          <w:szCs w:val="24"/>
        </w:rPr>
        <w:t>as. Jo metu</w:t>
      </w:r>
      <w:r w:rsidRPr="00C96EA7">
        <w:rPr>
          <w:rFonts w:ascii="Times New Roman" w:hAnsi="Times New Roman" w:cs="Times New Roman"/>
          <w:sz w:val="24"/>
          <w:szCs w:val="24"/>
        </w:rPr>
        <w:t xml:space="preserve"> pasirenkami, parengiami arba pritaikomi įsivertinimo instrumentai </w:t>
      </w:r>
      <w:r w:rsidR="00AF370B" w:rsidRPr="00C96EA7">
        <w:rPr>
          <w:rFonts w:ascii="Times New Roman" w:hAnsi="Times New Roman" w:cs="Times New Roman"/>
          <w:sz w:val="24"/>
          <w:szCs w:val="24"/>
        </w:rPr>
        <w:t xml:space="preserve">(galima </w:t>
      </w:r>
      <w:r w:rsidRPr="00C96EA7">
        <w:rPr>
          <w:rFonts w:ascii="Times New Roman" w:hAnsi="Times New Roman" w:cs="Times New Roman"/>
          <w:sz w:val="24"/>
          <w:szCs w:val="24"/>
        </w:rPr>
        <w:t>naudo</w:t>
      </w:r>
      <w:r w:rsidR="00AF370B" w:rsidRPr="00C96EA7">
        <w:rPr>
          <w:rFonts w:ascii="Times New Roman" w:hAnsi="Times New Roman" w:cs="Times New Roman"/>
          <w:sz w:val="24"/>
          <w:szCs w:val="24"/>
        </w:rPr>
        <w:t>ti</w:t>
      </w:r>
      <w:r w:rsidRPr="00C96EA7">
        <w:rPr>
          <w:rFonts w:ascii="Times New Roman" w:hAnsi="Times New Roman" w:cs="Times New Roman"/>
          <w:sz w:val="24"/>
          <w:szCs w:val="24"/>
        </w:rPr>
        <w:t>s</w:t>
      </w:r>
      <w:r w:rsidR="00AF370B" w:rsidRPr="00C96EA7">
        <w:rPr>
          <w:rFonts w:ascii="Times New Roman" w:hAnsi="Times New Roman" w:cs="Times New Roman"/>
          <w:sz w:val="24"/>
          <w:szCs w:val="24"/>
        </w:rPr>
        <w:t xml:space="preserve"> Nacionalinės mokyklų vertinimo agentūros</w:t>
      </w:r>
      <w:r w:rsidRPr="00C96EA7">
        <w:rPr>
          <w:rFonts w:ascii="Times New Roman" w:hAnsi="Times New Roman" w:cs="Times New Roman"/>
          <w:sz w:val="24"/>
          <w:szCs w:val="24"/>
        </w:rPr>
        <w:t xml:space="preserve"> tiesiogine internetine sistema </w:t>
      </w:r>
      <w:hyperlink r:id="rId12" w:history="1">
        <w:r w:rsidRPr="00CF675D">
          <w:rPr>
            <w:rStyle w:val="Hipersaitas"/>
            <w:rFonts w:ascii="Times New Roman" w:hAnsi="Times New Roman" w:cs="Times New Roman"/>
            <w:color w:val="auto"/>
            <w:sz w:val="24"/>
            <w:szCs w:val="24"/>
            <w:u w:val="none"/>
          </w:rPr>
          <w:t>www.iqesonline.lt</w:t>
        </w:r>
      </w:hyperlink>
      <w:r w:rsidR="00B50159" w:rsidRPr="00CF675D">
        <w:rPr>
          <w:rStyle w:val="Hipersaitas"/>
          <w:rFonts w:ascii="Times New Roman" w:hAnsi="Times New Roman" w:cs="Times New Roman"/>
          <w:color w:val="auto"/>
          <w:sz w:val="24"/>
          <w:szCs w:val="24"/>
          <w:u w:val="none"/>
        </w:rPr>
        <w:t>).</w:t>
      </w:r>
      <w:r w:rsidR="00B50159" w:rsidRPr="00C96EA7">
        <w:rPr>
          <w:rStyle w:val="Hipersaitas"/>
          <w:rFonts w:ascii="Times New Roman" w:hAnsi="Times New Roman" w:cs="Times New Roman"/>
          <w:color w:val="auto"/>
          <w:sz w:val="24"/>
          <w:szCs w:val="24"/>
          <w:u w:val="none"/>
        </w:rPr>
        <w:t xml:space="preserve"> </w:t>
      </w:r>
      <w:r w:rsidRPr="00C96EA7">
        <w:rPr>
          <w:rStyle w:val="Hipersaitas"/>
          <w:rFonts w:ascii="Times New Roman" w:hAnsi="Times New Roman" w:cs="Times New Roman"/>
          <w:color w:val="auto"/>
          <w:sz w:val="24"/>
          <w:szCs w:val="24"/>
          <w:u w:val="none"/>
        </w:rPr>
        <w:t>Rengiant įsivertinimo instrumentą</w:t>
      </w:r>
      <w:r w:rsidR="003062D3">
        <w:rPr>
          <w:rStyle w:val="Hipersaitas"/>
          <w:rFonts w:ascii="Times New Roman" w:hAnsi="Times New Roman" w:cs="Times New Roman"/>
          <w:color w:val="auto"/>
          <w:sz w:val="24"/>
          <w:szCs w:val="24"/>
          <w:u w:val="none"/>
        </w:rPr>
        <w:t xml:space="preserve"> </w:t>
      </w:r>
      <w:r w:rsidR="00AF370B" w:rsidRPr="00C96EA7">
        <w:rPr>
          <w:rStyle w:val="Hipersaitas"/>
          <w:rFonts w:ascii="Times New Roman" w:hAnsi="Times New Roman" w:cs="Times New Roman"/>
          <w:color w:val="auto"/>
          <w:sz w:val="24"/>
          <w:szCs w:val="24"/>
          <w:u w:val="none"/>
        </w:rPr>
        <w:t>(-us)</w:t>
      </w:r>
      <w:r w:rsidR="003062D3">
        <w:rPr>
          <w:rStyle w:val="Hipersaitas"/>
          <w:rFonts w:ascii="Times New Roman" w:hAnsi="Times New Roman" w:cs="Times New Roman"/>
          <w:color w:val="auto"/>
          <w:sz w:val="24"/>
          <w:szCs w:val="24"/>
          <w:u w:val="none"/>
        </w:rPr>
        <w:t>,</w:t>
      </w:r>
      <w:r w:rsidRPr="00C96EA7">
        <w:rPr>
          <w:rStyle w:val="Hipersaitas"/>
          <w:rFonts w:ascii="Times New Roman" w:hAnsi="Times New Roman" w:cs="Times New Roman"/>
          <w:color w:val="auto"/>
          <w:sz w:val="24"/>
          <w:szCs w:val="24"/>
          <w:u w:val="none"/>
        </w:rPr>
        <w:t xml:space="preserve"> </w:t>
      </w:r>
      <w:r w:rsidRPr="00C96EA7">
        <w:rPr>
          <w:rStyle w:val="Hipersaitas"/>
          <w:rFonts w:ascii="Times New Roman" w:hAnsi="Times New Roman" w:cs="Times New Roman"/>
          <w:color w:val="auto"/>
          <w:sz w:val="24"/>
          <w:szCs w:val="24"/>
          <w:u w:val="none"/>
        </w:rPr>
        <w:lastRenderedPageBreak/>
        <w:t>nustatomos respondentų grupės, jos instruktuojamos ir motyvuojamos įsivertinimo duomenims t</w:t>
      </w:r>
      <w:r w:rsidR="005B5000" w:rsidRPr="00C96EA7">
        <w:rPr>
          <w:rStyle w:val="Hipersaitas"/>
          <w:rFonts w:ascii="Times New Roman" w:hAnsi="Times New Roman" w:cs="Times New Roman"/>
          <w:color w:val="auto"/>
          <w:sz w:val="24"/>
          <w:szCs w:val="24"/>
          <w:u w:val="none"/>
        </w:rPr>
        <w:t>eikti. A</w:t>
      </w:r>
      <w:r w:rsidRPr="00C96EA7">
        <w:rPr>
          <w:rStyle w:val="Hipersaitas"/>
          <w:rFonts w:ascii="Times New Roman" w:hAnsi="Times New Roman" w:cs="Times New Roman"/>
          <w:color w:val="auto"/>
          <w:sz w:val="24"/>
          <w:szCs w:val="24"/>
          <w:u w:val="none"/>
        </w:rPr>
        <w:t>ptari</w:t>
      </w:r>
      <w:r w:rsidR="00DA33A3" w:rsidRPr="00C96EA7">
        <w:rPr>
          <w:rStyle w:val="Hipersaitas"/>
          <w:rFonts w:ascii="Times New Roman" w:hAnsi="Times New Roman" w:cs="Times New Roman"/>
          <w:color w:val="auto"/>
          <w:sz w:val="24"/>
          <w:szCs w:val="24"/>
          <w:u w:val="none"/>
        </w:rPr>
        <w:t>ama,</w:t>
      </w:r>
      <w:r w:rsidRPr="00C96EA7">
        <w:rPr>
          <w:rStyle w:val="Hipersaitas"/>
          <w:rFonts w:ascii="Times New Roman" w:hAnsi="Times New Roman" w:cs="Times New Roman"/>
          <w:color w:val="auto"/>
          <w:sz w:val="24"/>
          <w:szCs w:val="24"/>
          <w:u w:val="none"/>
        </w:rPr>
        <w:t xml:space="preserve"> kokie jau esantys mokyklos duome</w:t>
      </w:r>
      <w:r w:rsidR="00414712" w:rsidRPr="00C96EA7">
        <w:rPr>
          <w:rStyle w:val="Hipersaitas"/>
          <w:rFonts w:ascii="Times New Roman" w:hAnsi="Times New Roman" w:cs="Times New Roman"/>
          <w:color w:val="auto"/>
          <w:sz w:val="24"/>
          <w:szCs w:val="24"/>
          <w:u w:val="none"/>
        </w:rPr>
        <w:t>nys bus panaudoti įsivertinimui;</w:t>
      </w:r>
    </w:p>
    <w:p w:rsidR="007672B8" w:rsidRPr="00C96EA7" w:rsidRDefault="007672B8"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2</w:t>
      </w:r>
      <w:r w:rsidR="00DA33A3" w:rsidRPr="00C96EA7">
        <w:rPr>
          <w:rFonts w:ascii="Times New Roman" w:hAnsi="Times New Roman" w:cs="Times New Roman"/>
          <w:sz w:val="24"/>
          <w:szCs w:val="24"/>
        </w:rPr>
        <w:t>3.4. į</w:t>
      </w:r>
      <w:r w:rsidRPr="00C96EA7">
        <w:rPr>
          <w:rFonts w:ascii="Times New Roman" w:hAnsi="Times New Roman" w:cs="Times New Roman"/>
          <w:sz w:val="24"/>
          <w:szCs w:val="24"/>
        </w:rPr>
        <w:t>sivertinimo atlikimo etap</w:t>
      </w:r>
      <w:r w:rsidR="00DA33A3" w:rsidRPr="00C96EA7">
        <w:rPr>
          <w:rFonts w:ascii="Times New Roman" w:hAnsi="Times New Roman" w:cs="Times New Roman"/>
          <w:sz w:val="24"/>
          <w:szCs w:val="24"/>
        </w:rPr>
        <w:t>as. Jo</w:t>
      </w:r>
      <w:r w:rsidRPr="00C96EA7">
        <w:rPr>
          <w:rFonts w:ascii="Times New Roman" w:hAnsi="Times New Roman" w:cs="Times New Roman"/>
          <w:sz w:val="24"/>
          <w:szCs w:val="24"/>
        </w:rPr>
        <w:t xml:space="preserve"> metu surenkami patikimi duomenys ir informacija. </w:t>
      </w:r>
      <w:r w:rsidR="00DA33A3" w:rsidRPr="00C96EA7">
        <w:rPr>
          <w:rFonts w:ascii="Times New Roman" w:hAnsi="Times New Roman" w:cs="Times New Roman"/>
          <w:sz w:val="24"/>
          <w:szCs w:val="24"/>
        </w:rPr>
        <w:t>Gauti</w:t>
      </w:r>
      <w:r w:rsidRPr="00C96EA7">
        <w:rPr>
          <w:rFonts w:ascii="Times New Roman" w:hAnsi="Times New Roman" w:cs="Times New Roman"/>
          <w:sz w:val="24"/>
          <w:szCs w:val="24"/>
        </w:rPr>
        <w:t xml:space="preserve"> duomenys</w:t>
      </w:r>
      <w:r w:rsidR="00181AB2" w:rsidRPr="00C96EA7">
        <w:rPr>
          <w:rFonts w:ascii="Times New Roman" w:hAnsi="Times New Roman" w:cs="Times New Roman"/>
          <w:sz w:val="24"/>
          <w:szCs w:val="24"/>
        </w:rPr>
        <w:t xml:space="preserve"> analizuojami, </w:t>
      </w:r>
      <w:r w:rsidRPr="00C96EA7">
        <w:rPr>
          <w:rFonts w:ascii="Times New Roman" w:hAnsi="Times New Roman" w:cs="Times New Roman"/>
          <w:sz w:val="24"/>
          <w:szCs w:val="24"/>
        </w:rPr>
        <w:t>interpretuojami, reflektuojami, aptariami su respondentų grupėmis ir suformuluojamos išvados.</w:t>
      </w:r>
      <w:r w:rsidR="00407002" w:rsidRPr="00C96EA7">
        <w:rPr>
          <w:rFonts w:ascii="Times New Roman" w:hAnsi="Times New Roman" w:cs="Times New Roman"/>
          <w:sz w:val="24"/>
          <w:szCs w:val="24"/>
        </w:rPr>
        <w:t xml:space="preserve"> Numatoma, kaip įsivertinimo duomenis panaudoti bendruomenės sprendimams ir įsiparei</w:t>
      </w:r>
      <w:r w:rsidR="00414712" w:rsidRPr="00C96EA7">
        <w:rPr>
          <w:rFonts w:ascii="Times New Roman" w:hAnsi="Times New Roman" w:cs="Times New Roman"/>
          <w:sz w:val="24"/>
          <w:szCs w:val="24"/>
        </w:rPr>
        <w:t>gojimams dėl veiklos tobulinimo;</w:t>
      </w:r>
    </w:p>
    <w:p w:rsidR="00A60622" w:rsidRPr="00C96EA7" w:rsidRDefault="007672B8" w:rsidP="004F00EE">
      <w:pPr>
        <w:pStyle w:val="bodytext"/>
        <w:shd w:val="clear" w:color="auto" w:fill="FFFFFF"/>
        <w:spacing w:before="0" w:beforeAutospacing="0" w:after="0" w:afterAutospacing="0"/>
        <w:ind w:firstLine="567"/>
        <w:jc w:val="both"/>
        <w:rPr>
          <w:rFonts w:ascii="Times New Roman" w:hAnsi="Times New Roman" w:cs="Times New Roman"/>
          <w:lang w:val="lt-LT"/>
        </w:rPr>
      </w:pPr>
      <w:r w:rsidRPr="00C96EA7">
        <w:rPr>
          <w:rFonts w:ascii="Times New Roman" w:hAnsi="Times New Roman" w:cs="Times New Roman"/>
          <w:lang w:val="lt-LT"/>
        </w:rPr>
        <w:t>2</w:t>
      </w:r>
      <w:r w:rsidR="005B5000" w:rsidRPr="00C96EA7">
        <w:rPr>
          <w:rFonts w:ascii="Times New Roman" w:hAnsi="Times New Roman" w:cs="Times New Roman"/>
          <w:lang w:val="lt-LT"/>
        </w:rPr>
        <w:t>3.5. a</w:t>
      </w:r>
      <w:r w:rsidRPr="00C96EA7">
        <w:rPr>
          <w:rFonts w:ascii="Times New Roman" w:hAnsi="Times New Roman" w:cs="Times New Roman"/>
          <w:lang w:val="lt-LT"/>
        </w:rPr>
        <w:t>tsiskaitymo ir informavimo etap</w:t>
      </w:r>
      <w:r w:rsidR="005B5000" w:rsidRPr="00C96EA7">
        <w:rPr>
          <w:rFonts w:ascii="Times New Roman" w:hAnsi="Times New Roman" w:cs="Times New Roman"/>
          <w:lang w:val="lt-LT"/>
        </w:rPr>
        <w:t>as. Jo</w:t>
      </w:r>
      <w:r w:rsidRPr="00C96EA7">
        <w:rPr>
          <w:rFonts w:ascii="Times New Roman" w:hAnsi="Times New Roman" w:cs="Times New Roman"/>
          <w:lang w:val="lt-LT"/>
        </w:rPr>
        <w:t xml:space="preserve"> metu parengiama mokyklos veiklos</w:t>
      </w:r>
      <w:r w:rsidR="005B5000" w:rsidRPr="00C96EA7">
        <w:rPr>
          <w:rFonts w:ascii="Times New Roman" w:hAnsi="Times New Roman" w:cs="Times New Roman"/>
          <w:lang w:val="lt-LT"/>
        </w:rPr>
        <w:t xml:space="preserve"> kokybės</w:t>
      </w:r>
      <w:r w:rsidRPr="00C96EA7">
        <w:rPr>
          <w:rFonts w:ascii="Times New Roman" w:hAnsi="Times New Roman" w:cs="Times New Roman"/>
          <w:lang w:val="lt-LT"/>
        </w:rPr>
        <w:t xml:space="preserve"> įsivertinimo ataskaita</w:t>
      </w:r>
      <w:r w:rsidR="005B5000" w:rsidRPr="00C96EA7">
        <w:rPr>
          <w:rFonts w:ascii="Times New Roman" w:hAnsi="Times New Roman" w:cs="Times New Roman"/>
          <w:lang w:val="lt-LT"/>
        </w:rPr>
        <w:t>.</w:t>
      </w:r>
      <w:r w:rsidRPr="00C96EA7">
        <w:rPr>
          <w:rFonts w:ascii="Times New Roman" w:hAnsi="Times New Roman" w:cs="Times New Roman"/>
          <w:lang w:val="lt-LT"/>
        </w:rPr>
        <w:t xml:space="preserve"> </w:t>
      </w:r>
      <w:r w:rsidR="00A60622" w:rsidRPr="00C96EA7">
        <w:rPr>
          <w:rFonts w:ascii="Times New Roman" w:hAnsi="Times New Roman" w:cs="Times New Roman"/>
          <w:lang w:val="lt-LT"/>
        </w:rPr>
        <w:t xml:space="preserve">Ataskaitoje pateikiami mokyklos veiklos kokybės įsivertinimo apibendrinti duomenys, jų analizė, suformuluojamos </w:t>
      </w:r>
      <w:r w:rsidR="00803FF6" w:rsidRPr="00C96EA7">
        <w:rPr>
          <w:rFonts w:ascii="Times New Roman" w:hAnsi="Times New Roman" w:cs="Times New Roman"/>
          <w:lang w:val="lt-LT"/>
        </w:rPr>
        <w:t xml:space="preserve">įsivertinimo </w:t>
      </w:r>
      <w:r w:rsidR="00A60622" w:rsidRPr="00C96EA7">
        <w:rPr>
          <w:rFonts w:ascii="Times New Roman" w:hAnsi="Times New Roman" w:cs="Times New Roman"/>
          <w:lang w:val="lt-LT"/>
        </w:rPr>
        <w:t>išvados ir rekome</w:t>
      </w:r>
      <w:r w:rsidR="00683C5E">
        <w:rPr>
          <w:rFonts w:ascii="Times New Roman" w:hAnsi="Times New Roman" w:cs="Times New Roman"/>
          <w:lang w:val="lt-LT"/>
        </w:rPr>
        <w:t>ndacijos mokyklos veiklos kokybei</w:t>
      </w:r>
      <w:r w:rsidR="00A60622" w:rsidRPr="00C96EA7">
        <w:rPr>
          <w:rFonts w:ascii="Times New Roman" w:hAnsi="Times New Roman" w:cs="Times New Roman"/>
          <w:lang w:val="lt-LT"/>
        </w:rPr>
        <w:t xml:space="preserve"> tobulin</w:t>
      </w:r>
      <w:r w:rsidR="00683C5E">
        <w:rPr>
          <w:rFonts w:ascii="Times New Roman" w:hAnsi="Times New Roman" w:cs="Times New Roman"/>
          <w:lang w:val="lt-LT"/>
        </w:rPr>
        <w:t>ti</w:t>
      </w:r>
      <w:r w:rsidR="00803FF6" w:rsidRPr="00C96EA7">
        <w:rPr>
          <w:rFonts w:ascii="Times New Roman" w:hAnsi="Times New Roman" w:cs="Times New Roman"/>
          <w:lang w:val="lt-LT"/>
        </w:rPr>
        <w:t xml:space="preserve">. Apie mokyklos veiklos kokybės </w:t>
      </w:r>
      <w:r w:rsidR="0036053F" w:rsidRPr="00C96EA7">
        <w:rPr>
          <w:rFonts w:ascii="Times New Roman" w:hAnsi="Times New Roman" w:cs="Times New Roman"/>
          <w:lang w:val="lt-LT"/>
        </w:rPr>
        <w:t xml:space="preserve">apibendrintus </w:t>
      </w:r>
      <w:r w:rsidR="00803FF6" w:rsidRPr="00C96EA7">
        <w:rPr>
          <w:rFonts w:ascii="Times New Roman" w:hAnsi="Times New Roman" w:cs="Times New Roman"/>
          <w:lang w:val="lt-LT"/>
        </w:rPr>
        <w:t>įsivertinimo rezultatus</w:t>
      </w:r>
      <w:r w:rsidR="00181AB2" w:rsidRPr="00C96EA7">
        <w:rPr>
          <w:rFonts w:ascii="Times New Roman" w:hAnsi="Times New Roman" w:cs="Times New Roman"/>
          <w:lang w:val="lt-LT"/>
        </w:rPr>
        <w:t xml:space="preserve"> ir tobulinimo kryptis</w:t>
      </w:r>
      <w:r w:rsidR="00803FF6" w:rsidRPr="00C96EA7">
        <w:rPr>
          <w:rFonts w:ascii="Times New Roman" w:hAnsi="Times New Roman" w:cs="Times New Roman"/>
          <w:lang w:val="lt-LT"/>
        </w:rPr>
        <w:t xml:space="preserve"> informuojama mokyklos bendruomenė, mokyklos savininko teises ir pareigas įgyvendinan</w:t>
      </w:r>
      <w:r w:rsidR="00505A31" w:rsidRPr="00C96EA7">
        <w:rPr>
          <w:rFonts w:ascii="Times New Roman" w:hAnsi="Times New Roman" w:cs="Times New Roman"/>
          <w:lang w:val="lt-LT"/>
        </w:rPr>
        <w:t>ti</w:t>
      </w:r>
      <w:r w:rsidR="00803FF6" w:rsidRPr="00C96EA7">
        <w:rPr>
          <w:rFonts w:ascii="Times New Roman" w:hAnsi="Times New Roman" w:cs="Times New Roman"/>
          <w:lang w:val="lt-LT"/>
        </w:rPr>
        <w:t xml:space="preserve"> institucij</w:t>
      </w:r>
      <w:r w:rsidR="00505A31" w:rsidRPr="00C96EA7">
        <w:rPr>
          <w:rFonts w:ascii="Times New Roman" w:hAnsi="Times New Roman" w:cs="Times New Roman"/>
          <w:lang w:val="lt-LT"/>
        </w:rPr>
        <w:t>a, dalyvių susirinkimas</w:t>
      </w:r>
      <w:r w:rsidR="000A6998" w:rsidRPr="00C96EA7">
        <w:rPr>
          <w:rFonts w:ascii="Times New Roman" w:hAnsi="Times New Roman" w:cs="Times New Roman"/>
          <w:lang w:val="lt-LT"/>
        </w:rPr>
        <w:t xml:space="preserve"> (savininka</w:t>
      </w:r>
      <w:r w:rsidR="00505A31" w:rsidRPr="00C96EA7">
        <w:rPr>
          <w:rFonts w:ascii="Times New Roman" w:hAnsi="Times New Roman" w:cs="Times New Roman"/>
          <w:lang w:val="lt-LT"/>
        </w:rPr>
        <w:t>s</w:t>
      </w:r>
      <w:r w:rsidR="000A6998" w:rsidRPr="00C96EA7">
        <w:rPr>
          <w:rFonts w:ascii="Times New Roman" w:hAnsi="Times New Roman" w:cs="Times New Roman"/>
          <w:lang w:val="lt-LT"/>
        </w:rPr>
        <w:t xml:space="preserve">), </w:t>
      </w:r>
      <w:r w:rsidR="00181AB2" w:rsidRPr="00C96EA7">
        <w:rPr>
          <w:rFonts w:ascii="Times New Roman" w:hAnsi="Times New Roman" w:cs="Times New Roman"/>
          <w:lang w:val="lt-LT"/>
        </w:rPr>
        <w:t>kiti suinteresuoti asmenys.</w:t>
      </w:r>
      <w:r w:rsidR="0036053F" w:rsidRPr="00C96EA7">
        <w:rPr>
          <w:rFonts w:ascii="Times New Roman" w:hAnsi="Times New Roman" w:cs="Times New Roman"/>
          <w:lang w:val="lt-LT"/>
        </w:rPr>
        <w:t xml:space="preserve"> K</w:t>
      </w:r>
      <w:r w:rsidR="0036053F" w:rsidRPr="00C96EA7">
        <w:rPr>
          <w:rFonts w:ascii="Times New Roman" w:hAnsi="Times New Roman" w:cs="Times New Roman"/>
          <w:shd w:val="clear" w:color="auto" w:fill="FFFFFF"/>
          <w:lang w:val="lt-LT"/>
        </w:rPr>
        <w:t>onkretūs įsivertinimo metu gauti duomenys yra konfidenciali mokyklos bendruomenės informacija. Juos teikti kitiems asmenims ar institucijoms mokykla gali</w:t>
      </w:r>
      <w:r w:rsidR="004C7207">
        <w:rPr>
          <w:rFonts w:ascii="Times New Roman" w:hAnsi="Times New Roman" w:cs="Times New Roman"/>
          <w:shd w:val="clear" w:color="auto" w:fill="FFFFFF"/>
          <w:lang w:val="lt-LT"/>
        </w:rPr>
        <w:t>,</w:t>
      </w:r>
      <w:r w:rsidR="0036053F" w:rsidRPr="00C96EA7">
        <w:rPr>
          <w:rFonts w:ascii="Times New Roman" w:hAnsi="Times New Roman" w:cs="Times New Roman"/>
          <w:shd w:val="clear" w:color="auto" w:fill="FFFFFF"/>
          <w:lang w:val="lt-LT"/>
        </w:rPr>
        <w:t xml:space="preserve"> tik gavusi mokyklos bendruomenės sutikimą.</w:t>
      </w:r>
    </w:p>
    <w:p w:rsidR="00A60622" w:rsidRPr="00C96EA7" w:rsidRDefault="00A60622" w:rsidP="004F00EE">
      <w:pPr>
        <w:pStyle w:val="bodytext"/>
        <w:shd w:val="clear" w:color="auto" w:fill="FFFFFF"/>
        <w:spacing w:before="0" w:beforeAutospacing="0" w:after="0" w:afterAutospacing="0"/>
        <w:ind w:firstLine="567"/>
        <w:jc w:val="both"/>
        <w:rPr>
          <w:rFonts w:ascii="Times New Roman" w:hAnsi="Times New Roman" w:cs="Times New Roman"/>
          <w:lang w:val="lt-LT"/>
        </w:rPr>
      </w:pPr>
    </w:p>
    <w:p w:rsidR="00A60622" w:rsidRPr="00C96EA7" w:rsidRDefault="00181AB2" w:rsidP="004F00EE">
      <w:pPr>
        <w:pStyle w:val="bodytext"/>
        <w:shd w:val="clear" w:color="auto" w:fill="FFFFFF"/>
        <w:spacing w:before="0" w:beforeAutospacing="0" w:after="0" w:afterAutospacing="0"/>
        <w:ind w:firstLine="567"/>
        <w:jc w:val="center"/>
        <w:rPr>
          <w:rFonts w:ascii="Times New Roman" w:hAnsi="Times New Roman" w:cs="Times New Roman"/>
          <w:b/>
          <w:lang w:val="lt-LT"/>
        </w:rPr>
      </w:pPr>
      <w:r w:rsidRPr="00C96EA7">
        <w:rPr>
          <w:rFonts w:ascii="Times New Roman" w:hAnsi="Times New Roman" w:cs="Times New Roman"/>
          <w:b/>
          <w:lang w:val="lt-LT"/>
        </w:rPr>
        <w:t>VII SKYRIUS</w:t>
      </w:r>
    </w:p>
    <w:p w:rsidR="007672B8" w:rsidRPr="00C96EA7" w:rsidRDefault="007672B8" w:rsidP="004F00EE">
      <w:pPr>
        <w:pStyle w:val="bodytext"/>
        <w:shd w:val="clear" w:color="auto" w:fill="FFFFFF"/>
        <w:spacing w:before="0" w:beforeAutospacing="0" w:after="0" w:afterAutospacing="0"/>
        <w:ind w:firstLine="567"/>
        <w:jc w:val="center"/>
        <w:rPr>
          <w:rFonts w:ascii="Times New Roman" w:hAnsi="Times New Roman" w:cs="Times New Roman"/>
          <w:b/>
          <w:bCs/>
          <w:lang w:val="lt-LT"/>
        </w:rPr>
      </w:pPr>
      <w:r w:rsidRPr="00C96EA7">
        <w:rPr>
          <w:rFonts w:ascii="Times New Roman" w:hAnsi="Times New Roman" w:cs="Times New Roman"/>
          <w:b/>
          <w:bCs/>
          <w:lang w:val="lt-LT"/>
        </w:rPr>
        <w:t>BAIGIAMOSIOS NUOSTATOS</w:t>
      </w:r>
    </w:p>
    <w:p w:rsidR="00B239AD" w:rsidRPr="00C96EA7" w:rsidRDefault="00B239AD" w:rsidP="004F00EE">
      <w:pPr>
        <w:pStyle w:val="bodytext"/>
        <w:shd w:val="clear" w:color="auto" w:fill="FFFFFF"/>
        <w:spacing w:before="0" w:beforeAutospacing="0" w:after="0" w:afterAutospacing="0"/>
        <w:ind w:firstLine="567"/>
        <w:jc w:val="center"/>
        <w:rPr>
          <w:rFonts w:ascii="Times New Roman" w:hAnsi="Times New Roman" w:cs="Times New Roman"/>
          <w:b/>
          <w:bCs/>
          <w:lang w:val="lt-LT"/>
        </w:rPr>
      </w:pPr>
    </w:p>
    <w:p w:rsidR="007672B8" w:rsidRPr="00C96EA7" w:rsidRDefault="00B239AD" w:rsidP="004F00EE">
      <w:pPr>
        <w:pStyle w:val="bodytext"/>
        <w:shd w:val="clear" w:color="auto" w:fill="FFFFFF"/>
        <w:spacing w:before="0" w:beforeAutospacing="0" w:after="0" w:afterAutospacing="0"/>
        <w:ind w:firstLine="567"/>
        <w:jc w:val="both"/>
        <w:rPr>
          <w:rFonts w:ascii="Times New Roman" w:hAnsi="Times New Roman" w:cs="Times New Roman"/>
          <w:lang w:val="lt-LT"/>
        </w:rPr>
      </w:pPr>
      <w:r w:rsidRPr="00C96EA7">
        <w:rPr>
          <w:rFonts w:ascii="Times New Roman" w:hAnsi="Times New Roman" w:cs="Times New Roman"/>
          <w:lang w:val="lt-LT"/>
        </w:rPr>
        <w:t xml:space="preserve">24. </w:t>
      </w:r>
      <w:r w:rsidR="002F4074" w:rsidRPr="00C96EA7">
        <w:rPr>
          <w:rFonts w:ascii="Times New Roman" w:hAnsi="Times New Roman" w:cs="Times New Roman"/>
          <w:lang w:val="lt-LT"/>
        </w:rPr>
        <w:t>Mokyklos v</w:t>
      </w:r>
      <w:r w:rsidR="00E3096E" w:rsidRPr="00C96EA7">
        <w:rPr>
          <w:rFonts w:ascii="Times New Roman" w:hAnsi="Times New Roman" w:cs="Times New Roman"/>
          <w:lang w:val="lt-LT"/>
        </w:rPr>
        <w:t>eiklos kokybės į</w:t>
      </w:r>
      <w:r w:rsidRPr="00C96EA7">
        <w:rPr>
          <w:rFonts w:ascii="Times New Roman" w:hAnsi="Times New Roman" w:cs="Times New Roman"/>
          <w:lang w:val="lt-LT"/>
        </w:rPr>
        <w:t xml:space="preserve">sivertinimas ir tobulinimas yra tarpusavyje susiję priežasties ir pasekmės ryšiais, </w:t>
      </w:r>
      <w:r w:rsidR="00F3457E">
        <w:rPr>
          <w:rFonts w:ascii="Times New Roman" w:hAnsi="Times New Roman" w:cs="Times New Roman"/>
          <w:lang w:val="lt-LT"/>
        </w:rPr>
        <w:t>daro įtaką vienas kitam</w:t>
      </w:r>
      <w:r w:rsidRPr="00C96EA7">
        <w:rPr>
          <w:rFonts w:ascii="Times New Roman" w:hAnsi="Times New Roman" w:cs="Times New Roman"/>
          <w:lang w:val="lt-LT"/>
        </w:rPr>
        <w:t>. Mokykla kaip pradinį tašką gali pasirin</w:t>
      </w:r>
      <w:r w:rsidR="005D02E9">
        <w:rPr>
          <w:rFonts w:ascii="Times New Roman" w:hAnsi="Times New Roman" w:cs="Times New Roman"/>
          <w:lang w:val="lt-LT"/>
        </w:rPr>
        <w:t>kti tobulinimo aspektą, o vėliau</w:t>
      </w:r>
      <w:r w:rsidRPr="00C96EA7">
        <w:rPr>
          <w:rFonts w:ascii="Times New Roman" w:hAnsi="Times New Roman" w:cs="Times New Roman"/>
          <w:lang w:val="lt-LT"/>
        </w:rPr>
        <w:t xml:space="preserve"> įsivertin</w:t>
      </w:r>
      <w:r w:rsidR="005D02E9">
        <w:rPr>
          <w:rFonts w:ascii="Times New Roman" w:hAnsi="Times New Roman" w:cs="Times New Roman"/>
          <w:lang w:val="lt-LT"/>
        </w:rPr>
        <w:t>ti taikytų priemonių naudingumą</w:t>
      </w:r>
      <w:r w:rsidRPr="00C96EA7">
        <w:rPr>
          <w:rFonts w:ascii="Times New Roman" w:hAnsi="Times New Roman" w:cs="Times New Roman"/>
          <w:lang w:val="lt-LT"/>
        </w:rPr>
        <w:t xml:space="preserve"> ir atvirkščiai pradėti nuo įsivertinimo</w:t>
      </w:r>
      <w:r w:rsidR="005D02E9">
        <w:rPr>
          <w:rFonts w:ascii="Times New Roman" w:hAnsi="Times New Roman" w:cs="Times New Roman"/>
          <w:lang w:val="lt-LT"/>
        </w:rPr>
        <w:t xml:space="preserve"> ir pereiti prie </w:t>
      </w:r>
      <w:r w:rsidRPr="00C96EA7">
        <w:rPr>
          <w:rFonts w:ascii="Times New Roman" w:hAnsi="Times New Roman" w:cs="Times New Roman"/>
          <w:lang w:val="lt-LT"/>
        </w:rPr>
        <w:t>tobulinimo veiksm</w:t>
      </w:r>
      <w:r w:rsidR="005D02E9">
        <w:rPr>
          <w:rFonts w:ascii="Times New Roman" w:hAnsi="Times New Roman" w:cs="Times New Roman"/>
          <w:lang w:val="lt-LT"/>
        </w:rPr>
        <w:t>ų</w:t>
      </w:r>
      <w:r w:rsidRPr="00C96EA7">
        <w:rPr>
          <w:rFonts w:ascii="Times New Roman" w:hAnsi="Times New Roman" w:cs="Times New Roman"/>
          <w:lang w:val="lt-LT"/>
        </w:rPr>
        <w:t>. Tobulinimo ir vertinimo ciklas paprastai siejamas su mokyklos strateginio planavimo ciklu.</w:t>
      </w:r>
    </w:p>
    <w:p w:rsidR="00B239AD" w:rsidRPr="00C96EA7" w:rsidRDefault="007672B8" w:rsidP="004F00EE">
      <w:pPr>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C96EA7">
        <w:rPr>
          <w:rFonts w:ascii="Times New Roman" w:hAnsi="Times New Roman" w:cs="Times New Roman"/>
          <w:sz w:val="24"/>
          <w:szCs w:val="24"/>
          <w:shd w:val="clear" w:color="auto" w:fill="FFFFFF"/>
        </w:rPr>
        <w:t>2</w:t>
      </w:r>
      <w:r w:rsidR="00B239AD" w:rsidRPr="00C96EA7">
        <w:rPr>
          <w:rFonts w:ascii="Times New Roman" w:hAnsi="Times New Roman" w:cs="Times New Roman"/>
          <w:sz w:val="24"/>
          <w:szCs w:val="24"/>
          <w:shd w:val="clear" w:color="auto" w:fill="FFFFFF"/>
        </w:rPr>
        <w:t>5</w:t>
      </w:r>
      <w:r w:rsidRPr="00C96EA7">
        <w:rPr>
          <w:rFonts w:ascii="Times New Roman" w:hAnsi="Times New Roman" w:cs="Times New Roman"/>
          <w:sz w:val="24"/>
          <w:szCs w:val="24"/>
          <w:shd w:val="clear" w:color="auto" w:fill="FFFFFF"/>
        </w:rPr>
        <w:t xml:space="preserve">. </w:t>
      </w:r>
      <w:r w:rsidR="00D9660E" w:rsidRPr="00C96EA7">
        <w:rPr>
          <w:rFonts w:ascii="Times New Roman" w:hAnsi="Times New Roman" w:cs="Times New Roman"/>
          <w:sz w:val="24"/>
          <w:szCs w:val="24"/>
        </w:rPr>
        <w:t>Mokyklos</w:t>
      </w:r>
      <w:r w:rsidR="00B239AD" w:rsidRPr="00C96EA7">
        <w:rPr>
          <w:rFonts w:ascii="Times New Roman" w:hAnsi="Times New Roman" w:cs="Times New Roman"/>
          <w:sz w:val="24"/>
          <w:szCs w:val="24"/>
        </w:rPr>
        <w:t xml:space="preserve"> veiklos kokybės </w:t>
      </w:r>
      <w:r w:rsidR="00D9660E" w:rsidRPr="00C96EA7">
        <w:rPr>
          <w:rFonts w:ascii="Times New Roman" w:hAnsi="Times New Roman" w:cs="Times New Roman"/>
          <w:sz w:val="24"/>
          <w:szCs w:val="24"/>
        </w:rPr>
        <w:t>įsivertinimo rezultatai yra pagrindas bendru sutarimu priimti sprendimus dėl pasiektos veiklos kokybės, dėl pasiektos mokyklos pažangos ir dėl mokinių socialinio, emocinio ir dorovinio ugdymo, jų mokymosi pažangos ir pasiekimų bei mokyklos kaip organizacijos veiklos kokybės tobulinimo.</w:t>
      </w:r>
      <w:r w:rsidR="00B239AD" w:rsidRPr="00C96EA7">
        <w:rPr>
          <w:rFonts w:ascii="Times New Roman" w:hAnsi="Times New Roman" w:cs="Times New Roman"/>
          <w:sz w:val="24"/>
          <w:szCs w:val="24"/>
          <w:shd w:val="clear" w:color="auto" w:fill="FFFFFF"/>
        </w:rPr>
        <w:t xml:space="preserve"> </w:t>
      </w:r>
    </w:p>
    <w:p w:rsidR="00530331" w:rsidRPr="00C96EA7" w:rsidRDefault="00B239AD" w:rsidP="004F00EE">
      <w:pPr>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C96EA7">
        <w:rPr>
          <w:rFonts w:ascii="Times New Roman" w:hAnsi="Times New Roman" w:cs="Times New Roman"/>
          <w:sz w:val="24"/>
          <w:szCs w:val="24"/>
        </w:rPr>
        <w:t xml:space="preserve">26. </w:t>
      </w:r>
      <w:r w:rsidRPr="00C96EA7">
        <w:rPr>
          <w:rFonts w:ascii="Times New Roman" w:hAnsi="Times New Roman" w:cs="Times New Roman"/>
          <w:sz w:val="24"/>
          <w:szCs w:val="24"/>
          <w:shd w:val="clear" w:color="auto" w:fill="FFFFFF"/>
        </w:rPr>
        <w:t xml:space="preserve">Mokyklos taryba analizuoja </w:t>
      </w:r>
      <w:r w:rsidR="004B709F" w:rsidRPr="00C96EA7">
        <w:rPr>
          <w:rFonts w:ascii="Times New Roman" w:hAnsi="Times New Roman" w:cs="Times New Roman"/>
          <w:sz w:val="24"/>
          <w:szCs w:val="24"/>
        </w:rPr>
        <w:t xml:space="preserve">veiklos kokybės </w:t>
      </w:r>
      <w:r w:rsidRPr="00C96EA7">
        <w:rPr>
          <w:rFonts w:ascii="Times New Roman" w:hAnsi="Times New Roman" w:cs="Times New Roman"/>
          <w:sz w:val="24"/>
          <w:szCs w:val="24"/>
          <w:shd w:val="clear" w:color="auto" w:fill="FFFFFF"/>
        </w:rPr>
        <w:t>įsivertinimo rezultatus ir priima sprendimus dėl veiklos tobulinimo.</w:t>
      </w:r>
      <w:r w:rsidR="00530331" w:rsidRPr="00C96EA7">
        <w:rPr>
          <w:rFonts w:ascii="Times New Roman" w:hAnsi="Times New Roman" w:cs="Times New Roman"/>
          <w:sz w:val="24"/>
          <w:szCs w:val="24"/>
          <w:shd w:val="clear" w:color="auto" w:fill="FFFFFF"/>
        </w:rPr>
        <w:t xml:space="preserve"> </w:t>
      </w:r>
    </w:p>
    <w:p w:rsidR="00530331" w:rsidRPr="00C96EA7" w:rsidRDefault="00530331" w:rsidP="004F00EE">
      <w:pPr>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C96EA7">
        <w:rPr>
          <w:rFonts w:ascii="Times New Roman" w:hAnsi="Times New Roman" w:cs="Times New Roman"/>
          <w:sz w:val="24"/>
          <w:szCs w:val="24"/>
          <w:shd w:val="clear" w:color="auto" w:fill="FFFFFF"/>
        </w:rPr>
        <w:t>27. Mokykla</w:t>
      </w:r>
      <w:r w:rsidRPr="00C96EA7">
        <w:rPr>
          <w:rFonts w:ascii="Times New Roman" w:hAnsi="Times New Roman" w:cs="Times New Roman"/>
          <w:sz w:val="24"/>
          <w:szCs w:val="24"/>
        </w:rPr>
        <w:t xml:space="preserve"> </w:t>
      </w:r>
      <w:r w:rsidRPr="00C96EA7">
        <w:rPr>
          <w:rFonts w:ascii="Times New Roman" w:hAnsi="Times New Roman" w:cs="Times New Roman"/>
          <w:sz w:val="24"/>
          <w:szCs w:val="24"/>
          <w:shd w:val="clear" w:color="auto" w:fill="FFFFFF"/>
        </w:rPr>
        <w:t>informaciją apie veiklos kokybės įsivertinimo apibendrintus rezultatus ir tobulinimo kryptis skelbia viešai atsiskaitydama visuomenei apie mokyklos kaip organizacijos</w:t>
      </w:r>
      <w:r w:rsidRPr="00C96EA7">
        <w:rPr>
          <w:rFonts w:ascii="Times New Roman" w:hAnsi="Times New Roman" w:cs="Times New Roman"/>
          <w:sz w:val="24"/>
          <w:szCs w:val="24"/>
        </w:rPr>
        <w:t xml:space="preserve"> </w:t>
      </w:r>
      <w:r w:rsidRPr="00C96EA7">
        <w:rPr>
          <w:rFonts w:ascii="Times New Roman" w:hAnsi="Times New Roman" w:cs="Times New Roman"/>
          <w:sz w:val="24"/>
          <w:szCs w:val="24"/>
          <w:shd w:val="clear" w:color="auto" w:fill="FFFFFF"/>
        </w:rPr>
        <w:t>siekiamas vertybes ir pažangą.</w:t>
      </w:r>
    </w:p>
    <w:p w:rsidR="00530331" w:rsidRPr="00C96EA7" w:rsidRDefault="00356D7D" w:rsidP="004F00EE">
      <w:pPr>
        <w:pStyle w:val="bodytext"/>
        <w:spacing w:before="0" w:beforeAutospacing="0" w:after="0" w:afterAutospacing="0"/>
        <w:ind w:firstLine="567"/>
        <w:jc w:val="both"/>
        <w:rPr>
          <w:rFonts w:ascii="Times New Roman" w:hAnsi="Times New Roman" w:cs="Times New Roman"/>
          <w:shd w:val="clear" w:color="auto" w:fill="FFFFFF"/>
          <w:lang w:val="lt-LT"/>
        </w:rPr>
      </w:pPr>
      <w:r w:rsidRPr="00C96EA7">
        <w:rPr>
          <w:rFonts w:ascii="Times New Roman" w:hAnsi="Times New Roman" w:cs="Times New Roman"/>
          <w:shd w:val="clear" w:color="auto" w:fill="FFFFFF"/>
          <w:lang w:val="lt-LT"/>
        </w:rPr>
        <w:t>2</w:t>
      </w:r>
      <w:r w:rsidR="00530331" w:rsidRPr="00C96EA7">
        <w:rPr>
          <w:rFonts w:ascii="Times New Roman" w:hAnsi="Times New Roman" w:cs="Times New Roman"/>
          <w:shd w:val="clear" w:color="auto" w:fill="FFFFFF"/>
          <w:lang w:val="lt-LT"/>
        </w:rPr>
        <w:t>8</w:t>
      </w:r>
      <w:r w:rsidRPr="00C96EA7">
        <w:rPr>
          <w:rFonts w:ascii="Times New Roman" w:hAnsi="Times New Roman" w:cs="Times New Roman"/>
          <w:shd w:val="clear" w:color="auto" w:fill="FFFFFF"/>
          <w:lang w:val="lt-LT"/>
        </w:rPr>
        <w:t>. Mokyklos veiklos</w:t>
      </w:r>
      <w:r w:rsidR="00D9660E" w:rsidRPr="00C96EA7">
        <w:rPr>
          <w:rFonts w:ascii="Times New Roman" w:hAnsi="Times New Roman" w:cs="Times New Roman"/>
          <w:shd w:val="clear" w:color="auto" w:fill="FFFFFF"/>
          <w:lang w:val="lt-LT"/>
        </w:rPr>
        <w:t xml:space="preserve"> kokybės </w:t>
      </w:r>
      <w:r w:rsidRPr="00C96EA7">
        <w:rPr>
          <w:rFonts w:ascii="Times New Roman" w:hAnsi="Times New Roman" w:cs="Times New Roman"/>
          <w:shd w:val="clear" w:color="auto" w:fill="FFFFFF"/>
          <w:lang w:val="lt-LT"/>
        </w:rPr>
        <w:t xml:space="preserve">tobulinimui reikiamą pagalbą teikia mokyklos </w:t>
      </w:r>
      <w:r w:rsidRPr="00C96EA7">
        <w:rPr>
          <w:rFonts w:ascii="Times New Roman" w:hAnsi="Times New Roman" w:cs="Times New Roman"/>
          <w:lang w:val="lt-LT"/>
        </w:rPr>
        <w:t>savininko teises ir pareigas įgyvendinanti institucija</w:t>
      </w:r>
      <w:r w:rsidR="00AE0D43" w:rsidRPr="00C96EA7">
        <w:rPr>
          <w:rFonts w:ascii="Times New Roman" w:hAnsi="Times New Roman" w:cs="Times New Roman"/>
          <w:lang w:val="lt-LT"/>
        </w:rPr>
        <w:t xml:space="preserve">, </w:t>
      </w:r>
      <w:r w:rsidRPr="00C96EA7">
        <w:rPr>
          <w:rFonts w:ascii="Times New Roman" w:hAnsi="Times New Roman" w:cs="Times New Roman"/>
          <w:lang w:val="lt-LT"/>
        </w:rPr>
        <w:t>dalyvių</w:t>
      </w:r>
      <w:r w:rsidRPr="00C96EA7">
        <w:rPr>
          <w:rFonts w:ascii="Times New Roman" w:hAnsi="Times New Roman" w:cs="Times New Roman"/>
          <w:shd w:val="clear" w:color="auto" w:fill="FFFFFF"/>
          <w:lang w:val="lt-LT"/>
        </w:rPr>
        <w:t xml:space="preserve"> susirinkimas</w:t>
      </w:r>
      <w:r w:rsidR="00AE0D43" w:rsidRPr="00C96EA7">
        <w:rPr>
          <w:rFonts w:ascii="Times New Roman" w:hAnsi="Times New Roman" w:cs="Times New Roman"/>
          <w:shd w:val="clear" w:color="auto" w:fill="FFFFFF"/>
          <w:lang w:val="lt-LT"/>
        </w:rPr>
        <w:t xml:space="preserve"> (savininkas</w:t>
      </w:r>
      <w:r w:rsidRPr="00C96EA7">
        <w:rPr>
          <w:rFonts w:ascii="Times New Roman" w:hAnsi="Times New Roman" w:cs="Times New Roman"/>
          <w:shd w:val="clear" w:color="auto" w:fill="FFFFFF"/>
          <w:lang w:val="lt-LT"/>
        </w:rPr>
        <w:t>).</w:t>
      </w:r>
    </w:p>
    <w:p w:rsidR="007672B8" w:rsidRPr="00C96EA7" w:rsidRDefault="007672B8" w:rsidP="004F00EE">
      <w:pPr>
        <w:pStyle w:val="bodytext"/>
        <w:spacing w:before="0" w:beforeAutospacing="0" w:after="0" w:afterAutospacing="0"/>
        <w:ind w:firstLine="567"/>
        <w:jc w:val="center"/>
        <w:rPr>
          <w:rFonts w:ascii="Times New Roman" w:hAnsi="Times New Roman" w:cs="Times New Roman"/>
          <w:shd w:val="clear" w:color="auto" w:fill="FFFFFF"/>
          <w:lang w:val="lt-LT"/>
        </w:rPr>
      </w:pPr>
      <w:r w:rsidRPr="00C96EA7">
        <w:rPr>
          <w:rFonts w:ascii="Times New Roman" w:hAnsi="Times New Roman" w:cs="Times New Roman"/>
          <w:lang w:val="lt-LT"/>
        </w:rPr>
        <w:t>___________________________________________________</w:t>
      </w:r>
    </w:p>
    <w:sectPr w:rsidR="007672B8" w:rsidRPr="00C96EA7" w:rsidSect="00EA0DA6">
      <w:headerReference w:type="default" r:id="rId13"/>
      <w:pgSz w:w="12240" w:h="15840" w:code="1"/>
      <w:pgMar w:top="1134" w:right="1134"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A8D" w:rsidRDefault="007C2A8D">
      <w:r>
        <w:separator/>
      </w:r>
    </w:p>
  </w:endnote>
  <w:endnote w:type="continuationSeparator" w:id="0">
    <w:p w:rsidR="007C2A8D" w:rsidRDefault="007C2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gyptienne F LT Std">
    <w:altName w:val="Times New Roman"/>
    <w:panose1 w:val="00000000000000000000"/>
    <w:charset w:val="00"/>
    <w:family w:val="roman"/>
    <w:notTrueType/>
    <w:pitch w:val="default"/>
    <w:sig w:usb0="00000003" w:usb1="00000000" w:usb2="00000000" w:usb3="00000000" w:csb0="00000001" w:csb1="00000000"/>
  </w:font>
  <w:font w:name="Egyptienne F LT Std Black">
    <w:altName w:val="Times New Roman"/>
    <w:panose1 w:val="00000000000000000000"/>
    <w:charset w:val="00"/>
    <w:family w:val="roman"/>
    <w:notTrueType/>
    <w:pitch w:val="default"/>
    <w:sig w:usb0="00000003" w:usb1="00000000" w:usb2="00000000" w:usb3="00000000" w:csb0="00000001" w:csb1="00000000"/>
  </w:font>
  <w:font w:name="TimesLT">
    <w:altName w:val="Times New Roman"/>
    <w:panose1 w:val="00000000000000000000"/>
    <w:charset w:val="BA"/>
    <w:family w:val="roman"/>
    <w:notTrueType/>
    <w:pitch w:val="variable"/>
    <w:sig w:usb0="00000007" w:usb1="00000000" w:usb2="00000000" w:usb3="00000000" w:csb0="00000081" w:csb1="00000000"/>
  </w:font>
  <w:font w:name="Arial">
    <w:panose1 w:val="020B0604020202020204"/>
    <w:charset w:val="BA"/>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A8D" w:rsidRDefault="007C2A8D">
      <w:r>
        <w:separator/>
      </w:r>
    </w:p>
  </w:footnote>
  <w:footnote w:type="continuationSeparator" w:id="0">
    <w:p w:rsidR="007C2A8D" w:rsidRDefault="007C2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42A" w:rsidRDefault="00E8542A">
    <w:pPr>
      <w:pStyle w:val="Antrats"/>
      <w:jc w:val="center"/>
    </w:pPr>
    <w:r>
      <w:fldChar w:fldCharType="begin"/>
    </w:r>
    <w:r>
      <w:instrText>PAGE   \* MERGEFORMAT</w:instrText>
    </w:r>
    <w:r>
      <w:fldChar w:fldCharType="separate"/>
    </w:r>
    <w:r w:rsidR="00803128">
      <w:rPr>
        <w:noProof/>
      </w:rPr>
      <w:t>4</w:t>
    </w:r>
    <w:r>
      <w:fldChar w:fldCharType="end"/>
    </w:r>
  </w:p>
  <w:p w:rsidR="00E8542A" w:rsidRDefault="00E8542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95807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3814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2B2C5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4891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3E2FAC"/>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6494E24C"/>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10B2D196"/>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22240E5C"/>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DF3A6B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329708"/>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9B0621D"/>
    <w:multiLevelType w:val="hybridMultilevel"/>
    <w:tmpl w:val="775A3078"/>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1" w15:restartNumberingAfterBreak="0">
    <w:nsid w:val="0A370123"/>
    <w:multiLevelType w:val="hybridMultilevel"/>
    <w:tmpl w:val="8DD4A170"/>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2" w15:restartNumberingAfterBreak="0">
    <w:nsid w:val="0AC3183D"/>
    <w:multiLevelType w:val="hybridMultilevel"/>
    <w:tmpl w:val="FF5646D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191039CB"/>
    <w:multiLevelType w:val="hybridMultilevel"/>
    <w:tmpl w:val="A4DACA0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1A544267"/>
    <w:multiLevelType w:val="hybridMultilevel"/>
    <w:tmpl w:val="757CAFF6"/>
    <w:lvl w:ilvl="0" w:tplc="D706A28C">
      <w:start w:val="13"/>
      <w:numFmt w:val="decimal"/>
      <w:lvlText w:val="%1."/>
      <w:lvlJc w:val="left"/>
      <w:pPr>
        <w:ind w:left="1215" w:hanging="360"/>
      </w:pPr>
      <w:rPr>
        <w:rFonts w:hint="default"/>
      </w:r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abstractNum w:abstractNumId="15" w15:restartNumberingAfterBreak="0">
    <w:nsid w:val="1AF1482E"/>
    <w:multiLevelType w:val="hybridMultilevel"/>
    <w:tmpl w:val="55703676"/>
    <w:lvl w:ilvl="0" w:tplc="70BC57DE">
      <w:start w:val="1"/>
      <w:numFmt w:val="upperRoman"/>
      <w:lvlText w:val="%1."/>
      <w:lvlJc w:val="left"/>
      <w:pPr>
        <w:ind w:left="1080" w:hanging="72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6" w15:restartNumberingAfterBreak="0">
    <w:nsid w:val="1E7411F1"/>
    <w:multiLevelType w:val="multilevel"/>
    <w:tmpl w:val="19566BE8"/>
    <w:lvl w:ilvl="0">
      <w:start w:val="1"/>
      <w:numFmt w:val="decimal"/>
      <w:lvlText w:val="%1."/>
      <w:lvlJc w:val="left"/>
      <w:pPr>
        <w:ind w:left="720" w:hanging="360"/>
      </w:pPr>
      <w:rPr>
        <w:rFonts w:hint="default"/>
        <w:b w:val="0"/>
        <w:bCs w:val="0"/>
        <w:i w:val="0"/>
        <w:i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2D67170E"/>
    <w:multiLevelType w:val="hybridMultilevel"/>
    <w:tmpl w:val="61B263B0"/>
    <w:lvl w:ilvl="0" w:tplc="0427000F">
      <w:start w:val="38"/>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8" w15:restartNumberingAfterBreak="0">
    <w:nsid w:val="2E070BCE"/>
    <w:multiLevelType w:val="hybridMultilevel"/>
    <w:tmpl w:val="0B12FC4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3B26652D"/>
    <w:multiLevelType w:val="hybridMultilevel"/>
    <w:tmpl w:val="87EAC58C"/>
    <w:lvl w:ilvl="0" w:tplc="25CA3812">
      <w:start w:val="1"/>
      <w:numFmt w:val="upperRoman"/>
      <w:lvlText w:val="%1."/>
      <w:lvlJc w:val="left"/>
      <w:pPr>
        <w:ind w:left="1287" w:hanging="720"/>
      </w:pPr>
      <w:rPr>
        <w:rFonts w:hint="default"/>
      </w:r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20" w15:restartNumberingAfterBreak="0">
    <w:nsid w:val="3C927A87"/>
    <w:multiLevelType w:val="hybridMultilevel"/>
    <w:tmpl w:val="B00091F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E713E39"/>
    <w:multiLevelType w:val="hybridMultilevel"/>
    <w:tmpl w:val="2C4491C8"/>
    <w:lvl w:ilvl="0" w:tplc="16AE61BC">
      <w:start w:val="1"/>
      <w:numFmt w:val="bullet"/>
      <w:lvlText w:val=""/>
      <w:lvlJc w:val="left"/>
      <w:pPr>
        <w:ind w:left="720" w:hanging="360"/>
      </w:pPr>
      <w:rPr>
        <w:rFonts w:ascii="Symbol" w:hAnsi="Symbol" w:cs="Symbol" w:hint="default"/>
        <w:sz w:val="20"/>
        <w:szCs w:val="20"/>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2" w15:restartNumberingAfterBreak="0">
    <w:nsid w:val="49050B1C"/>
    <w:multiLevelType w:val="hybridMultilevel"/>
    <w:tmpl w:val="C576B5CA"/>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3" w15:restartNumberingAfterBreak="0">
    <w:nsid w:val="583363FF"/>
    <w:multiLevelType w:val="multilevel"/>
    <w:tmpl w:val="64A2FB04"/>
    <w:lvl w:ilvl="0">
      <w:start w:val="1"/>
      <w:numFmt w:val="decimal"/>
      <w:pStyle w:val="Antrat1"/>
      <w:lvlText w:val="%1."/>
      <w:lvlJc w:val="left"/>
      <w:pPr>
        <w:ind w:left="360" w:hanging="360"/>
      </w:pPr>
      <w:rPr>
        <w:rFonts w:hint="default"/>
      </w:rPr>
    </w:lvl>
    <w:lvl w:ilvl="1">
      <w:start w:val="1"/>
      <w:numFmt w:val="decimal"/>
      <w:pStyle w:val="Antrat2"/>
      <w:lvlText w:val="%1.%2."/>
      <w:lvlJc w:val="left"/>
      <w:pPr>
        <w:ind w:left="213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101394F"/>
    <w:multiLevelType w:val="hybridMultilevel"/>
    <w:tmpl w:val="3B2A2EE0"/>
    <w:lvl w:ilvl="0" w:tplc="0427000F">
      <w:start w:val="19"/>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5" w15:restartNumberingAfterBreak="0">
    <w:nsid w:val="673E0174"/>
    <w:multiLevelType w:val="hybridMultilevel"/>
    <w:tmpl w:val="E07A44C2"/>
    <w:lvl w:ilvl="0" w:tplc="16AE61BC">
      <w:start w:val="1"/>
      <w:numFmt w:val="bullet"/>
      <w:lvlText w:val=""/>
      <w:lvlJc w:val="left"/>
      <w:pPr>
        <w:ind w:left="720" w:hanging="360"/>
      </w:pPr>
      <w:rPr>
        <w:rFonts w:ascii="Symbol" w:hAnsi="Symbol" w:cs="Symbol" w:hint="default"/>
        <w:sz w:val="20"/>
        <w:szCs w:val="20"/>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6" w15:restartNumberingAfterBreak="0">
    <w:nsid w:val="67BE3C68"/>
    <w:multiLevelType w:val="hybridMultilevel"/>
    <w:tmpl w:val="A2181B56"/>
    <w:lvl w:ilvl="0" w:tplc="03645BC8">
      <w:start w:val="2"/>
      <w:numFmt w:val="upperRoman"/>
      <w:lvlText w:val="%1."/>
      <w:lvlJc w:val="left"/>
      <w:pPr>
        <w:ind w:left="1571" w:hanging="720"/>
      </w:pPr>
      <w:rPr>
        <w:rFonts w:hint="default"/>
      </w:rPr>
    </w:lvl>
    <w:lvl w:ilvl="1" w:tplc="04270019">
      <w:start w:val="1"/>
      <w:numFmt w:val="lowerLetter"/>
      <w:lvlText w:val="%2."/>
      <w:lvlJc w:val="left"/>
      <w:pPr>
        <w:ind w:left="1973" w:hanging="360"/>
      </w:pPr>
    </w:lvl>
    <w:lvl w:ilvl="2" w:tplc="0427001B">
      <w:start w:val="1"/>
      <w:numFmt w:val="lowerRoman"/>
      <w:lvlText w:val="%3."/>
      <w:lvlJc w:val="right"/>
      <w:pPr>
        <w:ind w:left="2693" w:hanging="180"/>
      </w:pPr>
    </w:lvl>
    <w:lvl w:ilvl="3" w:tplc="0427000F">
      <w:start w:val="1"/>
      <w:numFmt w:val="decimal"/>
      <w:lvlText w:val="%4."/>
      <w:lvlJc w:val="left"/>
      <w:pPr>
        <w:ind w:left="3413" w:hanging="360"/>
      </w:pPr>
    </w:lvl>
    <w:lvl w:ilvl="4" w:tplc="04270019">
      <w:start w:val="1"/>
      <w:numFmt w:val="lowerLetter"/>
      <w:lvlText w:val="%5."/>
      <w:lvlJc w:val="left"/>
      <w:pPr>
        <w:ind w:left="4133" w:hanging="360"/>
      </w:pPr>
    </w:lvl>
    <w:lvl w:ilvl="5" w:tplc="0427001B">
      <w:start w:val="1"/>
      <w:numFmt w:val="lowerRoman"/>
      <w:lvlText w:val="%6."/>
      <w:lvlJc w:val="right"/>
      <w:pPr>
        <w:ind w:left="4853" w:hanging="180"/>
      </w:pPr>
    </w:lvl>
    <w:lvl w:ilvl="6" w:tplc="0427000F">
      <w:start w:val="1"/>
      <w:numFmt w:val="decimal"/>
      <w:lvlText w:val="%7."/>
      <w:lvlJc w:val="left"/>
      <w:pPr>
        <w:ind w:left="5573" w:hanging="360"/>
      </w:pPr>
    </w:lvl>
    <w:lvl w:ilvl="7" w:tplc="04270019">
      <w:start w:val="1"/>
      <w:numFmt w:val="lowerLetter"/>
      <w:lvlText w:val="%8."/>
      <w:lvlJc w:val="left"/>
      <w:pPr>
        <w:ind w:left="6293" w:hanging="360"/>
      </w:pPr>
    </w:lvl>
    <w:lvl w:ilvl="8" w:tplc="0427001B">
      <w:start w:val="1"/>
      <w:numFmt w:val="lowerRoman"/>
      <w:lvlText w:val="%9."/>
      <w:lvlJc w:val="right"/>
      <w:pPr>
        <w:ind w:left="7013" w:hanging="180"/>
      </w:pPr>
    </w:lvl>
  </w:abstractNum>
  <w:abstractNum w:abstractNumId="27" w15:restartNumberingAfterBreak="0">
    <w:nsid w:val="7306091E"/>
    <w:multiLevelType w:val="multilevel"/>
    <w:tmpl w:val="C87274DC"/>
    <w:lvl w:ilvl="0">
      <w:start w:val="1"/>
      <w:numFmt w:val="decimal"/>
      <w:lvlText w:val="%1."/>
      <w:lvlJc w:val="left"/>
      <w:pPr>
        <w:ind w:left="360" w:hanging="360"/>
      </w:pPr>
      <w:rPr>
        <w:rFonts w:hint="default"/>
        <w:i w:val="0"/>
        <w:iCs w:val="0"/>
        <w:strike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7A01786"/>
    <w:multiLevelType w:val="hybridMultilevel"/>
    <w:tmpl w:val="983A6722"/>
    <w:lvl w:ilvl="0" w:tplc="34E6E980">
      <w:start w:val="5"/>
      <w:numFmt w:val="upperRoman"/>
      <w:lvlText w:val="%1."/>
      <w:lvlJc w:val="left"/>
      <w:pPr>
        <w:ind w:left="1571" w:hanging="720"/>
      </w:pPr>
      <w:rPr>
        <w:rFonts w:hint="default"/>
      </w:r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num w:numId="1">
    <w:abstractNumId w:val="23"/>
  </w:num>
  <w:num w:numId="2">
    <w:abstractNumId w:val="22"/>
  </w:num>
  <w:num w:numId="3">
    <w:abstractNumId w:val="10"/>
  </w:num>
  <w:num w:numId="4">
    <w:abstractNumId w:val="11"/>
  </w:num>
  <w:num w:numId="5">
    <w:abstractNumId w:val="21"/>
  </w:num>
  <w:num w:numId="6">
    <w:abstractNumId w:val="25"/>
  </w:num>
  <w:num w:numId="7">
    <w:abstractNumId w:val="20"/>
  </w:num>
  <w:num w:numId="8">
    <w:abstractNumId w:val="16"/>
  </w:num>
  <w:num w:numId="9">
    <w:abstractNumId w:val="26"/>
  </w:num>
  <w:num w:numId="10">
    <w:abstractNumId w:val="17"/>
  </w:num>
  <w:num w:numId="11">
    <w:abstractNumId w:val="24"/>
  </w:num>
  <w:num w:numId="12">
    <w:abstractNumId w:val="19"/>
  </w:num>
  <w:num w:numId="13">
    <w:abstractNumId w:val="15"/>
  </w:num>
  <w:num w:numId="14">
    <w:abstractNumId w:val="9"/>
  </w:num>
  <w:num w:numId="15">
    <w:abstractNumId w:val="8"/>
  </w:num>
  <w:num w:numId="16">
    <w:abstractNumId w:val="7"/>
  </w:num>
  <w:num w:numId="17">
    <w:abstractNumId w:val="6"/>
  </w:num>
  <w:num w:numId="18">
    <w:abstractNumId w:val="5"/>
  </w:num>
  <w:num w:numId="19">
    <w:abstractNumId w:val="4"/>
  </w:num>
  <w:num w:numId="20">
    <w:abstractNumId w:val="3"/>
  </w:num>
  <w:num w:numId="21">
    <w:abstractNumId w:val="2"/>
  </w:num>
  <w:num w:numId="22">
    <w:abstractNumId w:val="1"/>
  </w:num>
  <w:num w:numId="23">
    <w:abstractNumId w:val="0"/>
  </w:num>
  <w:num w:numId="24">
    <w:abstractNumId w:val="28"/>
  </w:num>
  <w:num w:numId="25">
    <w:abstractNumId w:val="27"/>
  </w:num>
  <w:num w:numId="26">
    <w:abstractNumId w:val="14"/>
  </w:num>
  <w:num w:numId="27">
    <w:abstractNumId w:val="13"/>
  </w:num>
  <w:num w:numId="28">
    <w:abstractNumId w:val="18"/>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396"/>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596"/>
    <w:rsid w:val="00002A1E"/>
    <w:rsid w:val="00003642"/>
    <w:rsid w:val="0000378F"/>
    <w:rsid w:val="00004035"/>
    <w:rsid w:val="00007224"/>
    <w:rsid w:val="000118CA"/>
    <w:rsid w:val="000158BC"/>
    <w:rsid w:val="00016BA1"/>
    <w:rsid w:val="000224DD"/>
    <w:rsid w:val="0002391B"/>
    <w:rsid w:val="0002456B"/>
    <w:rsid w:val="0003272E"/>
    <w:rsid w:val="00032D85"/>
    <w:rsid w:val="00034EB9"/>
    <w:rsid w:val="0004056B"/>
    <w:rsid w:val="00041342"/>
    <w:rsid w:val="00042B29"/>
    <w:rsid w:val="000430F3"/>
    <w:rsid w:val="00043B24"/>
    <w:rsid w:val="000455DB"/>
    <w:rsid w:val="00047166"/>
    <w:rsid w:val="000549DF"/>
    <w:rsid w:val="000563CB"/>
    <w:rsid w:val="0006097E"/>
    <w:rsid w:val="00061C05"/>
    <w:rsid w:val="00061DC7"/>
    <w:rsid w:val="00063593"/>
    <w:rsid w:val="00065C84"/>
    <w:rsid w:val="00065C8E"/>
    <w:rsid w:val="00070087"/>
    <w:rsid w:val="00071244"/>
    <w:rsid w:val="000714FA"/>
    <w:rsid w:val="00071572"/>
    <w:rsid w:val="000729BA"/>
    <w:rsid w:val="00075A38"/>
    <w:rsid w:val="00080B4C"/>
    <w:rsid w:val="00081D23"/>
    <w:rsid w:val="000826A4"/>
    <w:rsid w:val="00082A40"/>
    <w:rsid w:val="00084390"/>
    <w:rsid w:val="00085E5E"/>
    <w:rsid w:val="00086E28"/>
    <w:rsid w:val="00087D01"/>
    <w:rsid w:val="000940E6"/>
    <w:rsid w:val="000A1DE7"/>
    <w:rsid w:val="000A33AF"/>
    <w:rsid w:val="000A374B"/>
    <w:rsid w:val="000A408B"/>
    <w:rsid w:val="000A501C"/>
    <w:rsid w:val="000A6998"/>
    <w:rsid w:val="000A7F05"/>
    <w:rsid w:val="000B135E"/>
    <w:rsid w:val="000B3A98"/>
    <w:rsid w:val="000B62C0"/>
    <w:rsid w:val="000B6A57"/>
    <w:rsid w:val="000B70FD"/>
    <w:rsid w:val="000B7E4A"/>
    <w:rsid w:val="000B7FCE"/>
    <w:rsid w:val="000C0870"/>
    <w:rsid w:val="000C4531"/>
    <w:rsid w:val="000C7095"/>
    <w:rsid w:val="000D0B15"/>
    <w:rsid w:val="000D46E4"/>
    <w:rsid w:val="000D69B9"/>
    <w:rsid w:val="000D7C1E"/>
    <w:rsid w:val="000E2393"/>
    <w:rsid w:val="000E7178"/>
    <w:rsid w:val="000F0DEC"/>
    <w:rsid w:val="000F49AB"/>
    <w:rsid w:val="000F6208"/>
    <w:rsid w:val="000F66CB"/>
    <w:rsid w:val="000F7405"/>
    <w:rsid w:val="000F7520"/>
    <w:rsid w:val="00101607"/>
    <w:rsid w:val="001035FA"/>
    <w:rsid w:val="001039C9"/>
    <w:rsid w:val="00106109"/>
    <w:rsid w:val="00110041"/>
    <w:rsid w:val="00111DAF"/>
    <w:rsid w:val="00112682"/>
    <w:rsid w:val="0011354D"/>
    <w:rsid w:val="00116758"/>
    <w:rsid w:val="00121516"/>
    <w:rsid w:val="00122A1B"/>
    <w:rsid w:val="001238EA"/>
    <w:rsid w:val="001240B3"/>
    <w:rsid w:val="00124125"/>
    <w:rsid w:val="00125815"/>
    <w:rsid w:val="001262B1"/>
    <w:rsid w:val="0013215C"/>
    <w:rsid w:val="00133479"/>
    <w:rsid w:val="001359F1"/>
    <w:rsid w:val="00137144"/>
    <w:rsid w:val="00145B63"/>
    <w:rsid w:val="00145D3B"/>
    <w:rsid w:val="00152AC7"/>
    <w:rsid w:val="00156161"/>
    <w:rsid w:val="00157652"/>
    <w:rsid w:val="0016042F"/>
    <w:rsid w:val="00162229"/>
    <w:rsid w:val="0016398E"/>
    <w:rsid w:val="00164BAF"/>
    <w:rsid w:val="00167609"/>
    <w:rsid w:val="00171F2E"/>
    <w:rsid w:val="00171FFB"/>
    <w:rsid w:val="00172908"/>
    <w:rsid w:val="00174821"/>
    <w:rsid w:val="00174EDF"/>
    <w:rsid w:val="00175330"/>
    <w:rsid w:val="00175688"/>
    <w:rsid w:val="00175D56"/>
    <w:rsid w:val="00181AB2"/>
    <w:rsid w:val="00183566"/>
    <w:rsid w:val="0018489F"/>
    <w:rsid w:val="00185818"/>
    <w:rsid w:val="0018638A"/>
    <w:rsid w:val="001924AE"/>
    <w:rsid w:val="001946A9"/>
    <w:rsid w:val="001956F5"/>
    <w:rsid w:val="001976E0"/>
    <w:rsid w:val="001A139F"/>
    <w:rsid w:val="001A1D02"/>
    <w:rsid w:val="001A2597"/>
    <w:rsid w:val="001A3034"/>
    <w:rsid w:val="001A6388"/>
    <w:rsid w:val="001A7275"/>
    <w:rsid w:val="001A76B8"/>
    <w:rsid w:val="001B0F6F"/>
    <w:rsid w:val="001B3157"/>
    <w:rsid w:val="001B3714"/>
    <w:rsid w:val="001B59B5"/>
    <w:rsid w:val="001C0B1D"/>
    <w:rsid w:val="001C3BAB"/>
    <w:rsid w:val="001C65DD"/>
    <w:rsid w:val="001C694D"/>
    <w:rsid w:val="001C7C23"/>
    <w:rsid w:val="001D0422"/>
    <w:rsid w:val="001D684F"/>
    <w:rsid w:val="001E30B8"/>
    <w:rsid w:val="001F19AA"/>
    <w:rsid w:val="001F1CE6"/>
    <w:rsid w:val="001F3264"/>
    <w:rsid w:val="001F355D"/>
    <w:rsid w:val="001F43C9"/>
    <w:rsid w:val="001F4713"/>
    <w:rsid w:val="001F4B41"/>
    <w:rsid w:val="001F76A8"/>
    <w:rsid w:val="001F7A44"/>
    <w:rsid w:val="001F7B8D"/>
    <w:rsid w:val="002009D4"/>
    <w:rsid w:val="00201368"/>
    <w:rsid w:val="00202BB7"/>
    <w:rsid w:val="0020330B"/>
    <w:rsid w:val="00204108"/>
    <w:rsid w:val="002065C9"/>
    <w:rsid w:val="0021177D"/>
    <w:rsid w:val="0021564C"/>
    <w:rsid w:val="002212A9"/>
    <w:rsid w:val="00221AFB"/>
    <w:rsid w:val="002224E2"/>
    <w:rsid w:val="002244E1"/>
    <w:rsid w:val="002274FD"/>
    <w:rsid w:val="002324F0"/>
    <w:rsid w:val="002331EF"/>
    <w:rsid w:val="00236C9D"/>
    <w:rsid w:val="00241EFA"/>
    <w:rsid w:val="002421BE"/>
    <w:rsid w:val="00242828"/>
    <w:rsid w:val="0024567D"/>
    <w:rsid w:val="002528E6"/>
    <w:rsid w:val="00252DEC"/>
    <w:rsid w:val="00257638"/>
    <w:rsid w:val="002579E1"/>
    <w:rsid w:val="00257DD5"/>
    <w:rsid w:val="0026078A"/>
    <w:rsid w:val="002654ED"/>
    <w:rsid w:val="002667C7"/>
    <w:rsid w:val="00266A1F"/>
    <w:rsid w:val="0026775E"/>
    <w:rsid w:val="00270376"/>
    <w:rsid w:val="00270AD3"/>
    <w:rsid w:val="00272747"/>
    <w:rsid w:val="00272C4E"/>
    <w:rsid w:val="00273098"/>
    <w:rsid w:val="00273338"/>
    <w:rsid w:val="00273674"/>
    <w:rsid w:val="0027396E"/>
    <w:rsid w:val="00280B4F"/>
    <w:rsid w:val="00281437"/>
    <w:rsid w:val="002843E2"/>
    <w:rsid w:val="00284626"/>
    <w:rsid w:val="0029036A"/>
    <w:rsid w:val="00294F42"/>
    <w:rsid w:val="002964B0"/>
    <w:rsid w:val="00297D4C"/>
    <w:rsid w:val="002A2267"/>
    <w:rsid w:val="002A28CF"/>
    <w:rsid w:val="002A5AC2"/>
    <w:rsid w:val="002A68DF"/>
    <w:rsid w:val="002A75E6"/>
    <w:rsid w:val="002A7A96"/>
    <w:rsid w:val="002B1913"/>
    <w:rsid w:val="002B2765"/>
    <w:rsid w:val="002B4195"/>
    <w:rsid w:val="002B4B4B"/>
    <w:rsid w:val="002B578B"/>
    <w:rsid w:val="002B5D78"/>
    <w:rsid w:val="002B6652"/>
    <w:rsid w:val="002C0745"/>
    <w:rsid w:val="002C3D43"/>
    <w:rsid w:val="002C4C32"/>
    <w:rsid w:val="002D02E6"/>
    <w:rsid w:val="002D1136"/>
    <w:rsid w:val="002D2237"/>
    <w:rsid w:val="002D2E61"/>
    <w:rsid w:val="002D469D"/>
    <w:rsid w:val="002D477B"/>
    <w:rsid w:val="002D4D4A"/>
    <w:rsid w:val="002D68C9"/>
    <w:rsid w:val="002E0871"/>
    <w:rsid w:val="002E0943"/>
    <w:rsid w:val="002E1458"/>
    <w:rsid w:val="002E2348"/>
    <w:rsid w:val="002E6DBE"/>
    <w:rsid w:val="002F2FD9"/>
    <w:rsid w:val="002F4074"/>
    <w:rsid w:val="002F7766"/>
    <w:rsid w:val="002F7901"/>
    <w:rsid w:val="00301220"/>
    <w:rsid w:val="003021B6"/>
    <w:rsid w:val="00303001"/>
    <w:rsid w:val="00305115"/>
    <w:rsid w:val="00306033"/>
    <w:rsid w:val="003062D3"/>
    <w:rsid w:val="003103FE"/>
    <w:rsid w:val="003107D5"/>
    <w:rsid w:val="00316210"/>
    <w:rsid w:val="003166BC"/>
    <w:rsid w:val="0032510F"/>
    <w:rsid w:val="0032518C"/>
    <w:rsid w:val="00325A11"/>
    <w:rsid w:val="00327E18"/>
    <w:rsid w:val="00333AD3"/>
    <w:rsid w:val="00334BFF"/>
    <w:rsid w:val="0033575C"/>
    <w:rsid w:val="00341B11"/>
    <w:rsid w:val="00342CBD"/>
    <w:rsid w:val="003430D0"/>
    <w:rsid w:val="003441B2"/>
    <w:rsid w:val="003443ED"/>
    <w:rsid w:val="00345DAF"/>
    <w:rsid w:val="00346B0E"/>
    <w:rsid w:val="00347167"/>
    <w:rsid w:val="003502EF"/>
    <w:rsid w:val="003515BA"/>
    <w:rsid w:val="003529DB"/>
    <w:rsid w:val="00353425"/>
    <w:rsid w:val="00353931"/>
    <w:rsid w:val="0035447E"/>
    <w:rsid w:val="00354EEA"/>
    <w:rsid w:val="003561CC"/>
    <w:rsid w:val="00356D7D"/>
    <w:rsid w:val="00357610"/>
    <w:rsid w:val="0036020A"/>
    <w:rsid w:val="0036053F"/>
    <w:rsid w:val="003620F7"/>
    <w:rsid w:val="003629D3"/>
    <w:rsid w:val="00362C47"/>
    <w:rsid w:val="00363CA0"/>
    <w:rsid w:val="003670FA"/>
    <w:rsid w:val="00372019"/>
    <w:rsid w:val="003747E9"/>
    <w:rsid w:val="00374807"/>
    <w:rsid w:val="00374ACD"/>
    <w:rsid w:val="00375FD7"/>
    <w:rsid w:val="00376BCB"/>
    <w:rsid w:val="00377B71"/>
    <w:rsid w:val="0038025B"/>
    <w:rsid w:val="00384049"/>
    <w:rsid w:val="00385AAF"/>
    <w:rsid w:val="003908CE"/>
    <w:rsid w:val="00390E1C"/>
    <w:rsid w:val="003922C9"/>
    <w:rsid w:val="003931B1"/>
    <w:rsid w:val="003A056D"/>
    <w:rsid w:val="003A60DC"/>
    <w:rsid w:val="003B1157"/>
    <w:rsid w:val="003B342F"/>
    <w:rsid w:val="003B4676"/>
    <w:rsid w:val="003B538C"/>
    <w:rsid w:val="003B620F"/>
    <w:rsid w:val="003B7D6C"/>
    <w:rsid w:val="003C0375"/>
    <w:rsid w:val="003C1893"/>
    <w:rsid w:val="003C2801"/>
    <w:rsid w:val="003C30DC"/>
    <w:rsid w:val="003C343A"/>
    <w:rsid w:val="003C5761"/>
    <w:rsid w:val="003C7B3B"/>
    <w:rsid w:val="003D1400"/>
    <w:rsid w:val="003D1779"/>
    <w:rsid w:val="003D44B6"/>
    <w:rsid w:val="003D4827"/>
    <w:rsid w:val="003D6E05"/>
    <w:rsid w:val="003D6F97"/>
    <w:rsid w:val="003D7A97"/>
    <w:rsid w:val="003D7BF7"/>
    <w:rsid w:val="003E32F5"/>
    <w:rsid w:val="003E466E"/>
    <w:rsid w:val="003F05AD"/>
    <w:rsid w:val="003F1148"/>
    <w:rsid w:val="003F1215"/>
    <w:rsid w:val="003F1309"/>
    <w:rsid w:val="003F2438"/>
    <w:rsid w:val="003F4E0B"/>
    <w:rsid w:val="00400D45"/>
    <w:rsid w:val="00401180"/>
    <w:rsid w:val="004051C8"/>
    <w:rsid w:val="00405EED"/>
    <w:rsid w:val="00407002"/>
    <w:rsid w:val="00411BA6"/>
    <w:rsid w:val="0041257C"/>
    <w:rsid w:val="0041315F"/>
    <w:rsid w:val="00414712"/>
    <w:rsid w:val="00415B80"/>
    <w:rsid w:val="00417952"/>
    <w:rsid w:val="004179FF"/>
    <w:rsid w:val="00420446"/>
    <w:rsid w:val="00420DF0"/>
    <w:rsid w:val="00421595"/>
    <w:rsid w:val="00421B55"/>
    <w:rsid w:val="004238CC"/>
    <w:rsid w:val="00425368"/>
    <w:rsid w:val="004268CE"/>
    <w:rsid w:val="00426CCE"/>
    <w:rsid w:val="00430B54"/>
    <w:rsid w:val="004313C7"/>
    <w:rsid w:val="0043168C"/>
    <w:rsid w:val="0043216C"/>
    <w:rsid w:val="00435757"/>
    <w:rsid w:val="004358C4"/>
    <w:rsid w:val="00435D7E"/>
    <w:rsid w:val="00437321"/>
    <w:rsid w:val="00442944"/>
    <w:rsid w:val="00442EF7"/>
    <w:rsid w:val="00447AC2"/>
    <w:rsid w:val="00447D13"/>
    <w:rsid w:val="00451D68"/>
    <w:rsid w:val="00453433"/>
    <w:rsid w:val="004558FB"/>
    <w:rsid w:val="004617F1"/>
    <w:rsid w:val="004625A6"/>
    <w:rsid w:val="00463C08"/>
    <w:rsid w:val="00470DF4"/>
    <w:rsid w:val="00471B4C"/>
    <w:rsid w:val="0047549F"/>
    <w:rsid w:val="004801EA"/>
    <w:rsid w:val="0048133B"/>
    <w:rsid w:val="00482EA1"/>
    <w:rsid w:val="00484688"/>
    <w:rsid w:val="00485154"/>
    <w:rsid w:val="00487C25"/>
    <w:rsid w:val="00490E1E"/>
    <w:rsid w:val="004912FF"/>
    <w:rsid w:val="00492C3D"/>
    <w:rsid w:val="00492EAE"/>
    <w:rsid w:val="00494117"/>
    <w:rsid w:val="0049463E"/>
    <w:rsid w:val="0049634E"/>
    <w:rsid w:val="00496637"/>
    <w:rsid w:val="00497535"/>
    <w:rsid w:val="004A28EB"/>
    <w:rsid w:val="004A47CB"/>
    <w:rsid w:val="004A54A3"/>
    <w:rsid w:val="004A6878"/>
    <w:rsid w:val="004B0376"/>
    <w:rsid w:val="004B09E5"/>
    <w:rsid w:val="004B0AC9"/>
    <w:rsid w:val="004B1552"/>
    <w:rsid w:val="004B5764"/>
    <w:rsid w:val="004B709F"/>
    <w:rsid w:val="004C1B6E"/>
    <w:rsid w:val="004C2427"/>
    <w:rsid w:val="004C2B38"/>
    <w:rsid w:val="004C3581"/>
    <w:rsid w:val="004C38A6"/>
    <w:rsid w:val="004C3960"/>
    <w:rsid w:val="004C7207"/>
    <w:rsid w:val="004C7286"/>
    <w:rsid w:val="004D131F"/>
    <w:rsid w:val="004D156A"/>
    <w:rsid w:val="004D1739"/>
    <w:rsid w:val="004D2E82"/>
    <w:rsid w:val="004D314A"/>
    <w:rsid w:val="004D34CB"/>
    <w:rsid w:val="004D3587"/>
    <w:rsid w:val="004D44C0"/>
    <w:rsid w:val="004D4BFC"/>
    <w:rsid w:val="004D7A13"/>
    <w:rsid w:val="004D7BA3"/>
    <w:rsid w:val="004D7BCF"/>
    <w:rsid w:val="004D7D65"/>
    <w:rsid w:val="004E2329"/>
    <w:rsid w:val="004E45EB"/>
    <w:rsid w:val="004E4C48"/>
    <w:rsid w:val="004F00EE"/>
    <w:rsid w:val="004F1D6B"/>
    <w:rsid w:val="004F289A"/>
    <w:rsid w:val="004F2AED"/>
    <w:rsid w:val="004F57A0"/>
    <w:rsid w:val="004F5C1B"/>
    <w:rsid w:val="004F5E88"/>
    <w:rsid w:val="004F6596"/>
    <w:rsid w:val="0050265E"/>
    <w:rsid w:val="00504540"/>
    <w:rsid w:val="00505A31"/>
    <w:rsid w:val="005101BA"/>
    <w:rsid w:val="00511A68"/>
    <w:rsid w:val="00512248"/>
    <w:rsid w:val="00515D1F"/>
    <w:rsid w:val="005174B4"/>
    <w:rsid w:val="00520CA4"/>
    <w:rsid w:val="00521528"/>
    <w:rsid w:val="00521A9D"/>
    <w:rsid w:val="00521D04"/>
    <w:rsid w:val="005235A8"/>
    <w:rsid w:val="00524CBB"/>
    <w:rsid w:val="00525609"/>
    <w:rsid w:val="00526F3F"/>
    <w:rsid w:val="00527090"/>
    <w:rsid w:val="00530331"/>
    <w:rsid w:val="00530CFA"/>
    <w:rsid w:val="00531F64"/>
    <w:rsid w:val="005353CA"/>
    <w:rsid w:val="00536192"/>
    <w:rsid w:val="00536E84"/>
    <w:rsid w:val="00537234"/>
    <w:rsid w:val="00537D3C"/>
    <w:rsid w:val="005402CD"/>
    <w:rsid w:val="005405D4"/>
    <w:rsid w:val="005419DB"/>
    <w:rsid w:val="00542F5D"/>
    <w:rsid w:val="0054389F"/>
    <w:rsid w:val="005469D5"/>
    <w:rsid w:val="00547CC9"/>
    <w:rsid w:val="00547E56"/>
    <w:rsid w:val="0055322F"/>
    <w:rsid w:val="00555049"/>
    <w:rsid w:val="00555602"/>
    <w:rsid w:val="00555DC3"/>
    <w:rsid w:val="00555ECD"/>
    <w:rsid w:val="00556693"/>
    <w:rsid w:val="00562606"/>
    <w:rsid w:val="005638D7"/>
    <w:rsid w:val="00563909"/>
    <w:rsid w:val="005661A9"/>
    <w:rsid w:val="00570390"/>
    <w:rsid w:val="00585911"/>
    <w:rsid w:val="00585BCE"/>
    <w:rsid w:val="00586579"/>
    <w:rsid w:val="00586926"/>
    <w:rsid w:val="00586F8C"/>
    <w:rsid w:val="00590ADB"/>
    <w:rsid w:val="00591397"/>
    <w:rsid w:val="00591587"/>
    <w:rsid w:val="00591761"/>
    <w:rsid w:val="00591CAB"/>
    <w:rsid w:val="00597521"/>
    <w:rsid w:val="005977B8"/>
    <w:rsid w:val="00597C65"/>
    <w:rsid w:val="00597CBA"/>
    <w:rsid w:val="005A340A"/>
    <w:rsid w:val="005A3664"/>
    <w:rsid w:val="005A4D66"/>
    <w:rsid w:val="005B182C"/>
    <w:rsid w:val="005B5000"/>
    <w:rsid w:val="005B6C16"/>
    <w:rsid w:val="005B6C29"/>
    <w:rsid w:val="005B7FA5"/>
    <w:rsid w:val="005C0B76"/>
    <w:rsid w:val="005C7C90"/>
    <w:rsid w:val="005D02E9"/>
    <w:rsid w:val="005D2913"/>
    <w:rsid w:val="005D2C95"/>
    <w:rsid w:val="005D450F"/>
    <w:rsid w:val="005D5AD4"/>
    <w:rsid w:val="005D7645"/>
    <w:rsid w:val="005E05DC"/>
    <w:rsid w:val="005E228A"/>
    <w:rsid w:val="005E3649"/>
    <w:rsid w:val="005E4FED"/>
    <w:rsid w:val="005E505D"/>
    <w:rsid w:val="005E5B3E"/>
    <w:rsid w:val="005E6BDB"/>
    <w:rsid w:val="005E6BED"/>
    <w:rsid w:val="005F32D4"/>
    <w:rsid w:val="005F371F"/>
    <w:rsid w:val="005F4708"/>
    <w:rsid w:val="005F4983"/>
    <w:rsid w:val="005F6F9D"/>
    <w:rsid w:val="005F7EAB"/>
    <w:rsid w:val="00600FCC"/>
    <w:rsid w:val="00601A3D"/>
    <w:rsid w:val="0060255C"/>
    <w:rsid w:val="00602FC6"/>
    <w:rsid w:val="00603A7F"/>
    <w:rsid w:val="00605B51"/>
    <w:rsid w:val="00605EF6"/>
    <w:rsid w:val="00607221"/>
    <w:rsid w:val="006128DA"/>
    <w:rsid w:val="00615304"/>
    <w:rsid w:val="006210E6"/>
    <w:rsid w:val="00621D28"/>
    <w:rsid w:val="00622A91"/>
    <w:rsid w:val="006248C9"/>
    <w:rsid w:val="00626BAC"/>
    <w:rsid w:val="00630503"/>
    <w:rsid w:val="006312BD"/>
    <w:rsid w:val="00631C81"/>
    <w:rsid w:val="0063406A"/>
    <w:rsid w:val="00634E2B"/>
    <w:rsid w:val="00636055"/>
    <w:rsid w:val="0063735B"/>
    <w:rsid w:val="00640924"/>
    <w:rsid w:val="00645537"/>
    <w:rsid w:val="00646A9A"/>
    <w:rsid w:val="00647714"/>
    <w:rsid w:val="00656650"/>
    <w:rsid w:val="00657DC2"/>
    <w:rsid w:val="00660B1B"/>
    <w:rsid w:val="00661F5B"/>
    <w:rsid w:val="0066291C"/>
    <w:rsid w:val="006638AA"/>
    <w:rsid w:val="00664E9C"/>
    <w:rsid w:val="00667154"/>
    <w:rsid w:val="00672430"/>
    <w:rsid w:val="00673AD3"/>
    <w:rsid w:val="00674764"/>
    <w:rsid w:val="0067534C"/>
    <w:rsid w:val="00675CA6"/>
    <w:rsid w:val="00683C5E"/>
    <w:rsid w:val="00684C2A"/>
    <w:rsid w:val="0069014B"/>
    <w:rsid w:val="00690256"/>
    <w:rsid w:val="0069118F"/>
    <w:rsid w:val="006926FB"/>
    <w:rsid w:val="00694195"/>
    <w:rsid w:val="006947FB"/>
    <w:rsid w:val="006A5A0A"/>
    <w:rsid w:val="006A6638"/>
    <w:rsid w:val="006A6885"/>
    <w:rsid w:val="006A7A2C"/>
    <w:rsid w:val="006A7D88"/>
    <w:rsid w:val="006B0137"/>
    <w:rsid w:val="006B7317"/>
    <w:rsid w:val="006C0EB6"/>
    <w:rsid w:val="006C3C55"/>
    <w:rsid w:val="006C6523"/>
    <w:rsid w:val="006D2C13"/>
    <w:rsid w:val="006D2EF9"/>
    <w:rsid w:val="006D337A"/>
    <w:rsid w:val="006D3684"/>
    <w:rsid w:val="006D5AE3"/>
    <w:rsid w:val="006E212C"/>
    <w:rsid w:val="006E29C1"/>
    <w:rsid w:val="006E7D85"/>
    <w:rsid w:val="006F0D6F"/>
    <w:rsid w:val="006F432C"/>
    <w:rsid w:val="006F68BB"/>
    <w:rsid w:val="00701173"/>
    <w:rsid w:val="00702169"/>
    <w:rsid w:val="0070236D"/>
    <w:rsid w:val="007024F4"/>
    <w:rsid w:val="00702F90"/>
    <w:rsid w:val="007108F0"/>
    <w:rsid w:val="00711EFD"/>
    <w:rsid w:val="00712C15"/>
    <w:rsid w:val="00712D88"/>
    <w:rsid w:val="00713AE8"/>
    <w:rsid w:val="00713CB6"/>
    <w:rsid w:val="00717751"/>
    <w:rsid w:val="00720DB4"/>
    <w:rsid w:val="00723966"/>
    <w:rsid w:val="00725169"/>
    <w:rsid w:val="00725E76"/>
    <w:rsid w:val="00727620"/>
    <w:rsid w:val="00727A28"/>
    <w:rsid w:val="007308DC"/>
    <w:rsid w:val="00730CF8"/>
    <w:rsid w:val="007329AF"/>
    <w:rsid w:val="00732E38"/>
    <w:rsid w:val="00733A19"/>
    <w:rsid w:val="00735243"/>
    <w:rsid w:val="00736C69"/>
    <w:rsid w:val="00736E8B"/>
    <w:rsid w:val="007375A1"/>
    <w:rsid w:val="00743DC2"/>
    <w:rsid w:val="00745133"/>
    <w:rsid w:val="007457C2"/>
    <w:rsid w:val="00746C79"/>
    <w:rsid w:val="00752743"/>
    <w:rsid w:val="00755247"/>
    <w:rsid w:val="00755E81"/>
    <w:rsid w:val="007672B8"/>
    <w:rsid w:val="007678B4"/>
    <w:rsid w:val="00767FEF"/>
    <w:rsid w:val="00771CBB"/>
    <w:rsid w:val="0077296E"/>
    <w:rsid w:val="00773EC9"/>
    <w:rsid w:val="007741DF"/>
    <w:rsid w:val="00774A84"/>
    <w:rsid w:val="0078094D"/>
    <w:rsid w:val="00780CB5"/>
    <w:rsid w:val="00781825"/>
    <w:rsid w:val="007834B0"/>
    <w:rsid w:val="007865B3"/>
    <w:rsid w:val="00786D86"/>
    <w:rsid w:val="00787442"/>
    <w:rsid w:val="00790CF5"/>
    <w:rsid w:val="00793753"/>
    <w:rsid w:val="00795070"/>
    <w:rsid w:val="0079788B"/>
    <w:rsid w:val="007A1DB3"/>
    <w:rsid w:val="007A1E23"/>
    <w:rsid w:val="007A22C5"/>
    <w:rsid w:val="007A23C5"/>
    <w:rsid w:val="007B0135"/>
    <w:rsid w:val="007B097E"/>
    <w:rsid w:val="007B12C1"/>
    <w:rsid w:val="007B2DDC"/>
    <w:rsid w:val="007B3B76"/>
    <w:rsid w:val="007B490D"/>
    <w:rsid w:val="007B5589"/>
    <w:rsid w:val="007B5994"/>
    <w:rsid w:val="007B62E2"/>
    <w:rsid w:val="007B6354"/>
    <w:rsid w:val="007B73C9"/>
    <w:rsid w:val="007B7BD0"/>
    <w:rsid w:val="007C0E30"/>
    <w:rsid w:val="007C248B"/>
    <w:rsid w:val="007C2A8D"/>
    <w:rsid w:val="007C455D"/>
    <w:rsid w:val="007C5C6C"/>
    <w:rsid w:val="007C630C"/>
    <w:rsid w:val="007D09A0"/>
    <w:rsid w:val="007D1537"/>
    <w:rsid w:val="007D324D"/>
    <w:rsid w:val="007D6EDB"/>
    <w:rsid w:val="007E748C"/>
    <w:rsid w:val="007F0012"/>
    <w:rsid w:val="007F07C9"/>
    <w:rsid w:val="007F2C0A"/>
    <w:rsid w:val="007F36C6"/>
    <w:rsid w:val="007F38A1"/>
    <w:rsid w:val="007F6974"/>
    <w:rsid w:val="0080063C"/>
    <w:rsid w:val="00802D33"/>
    <w:rsid w:val="00803128"/>
    <w:rsid w:val="008035F8"/>
    <w:rsid w:val="00803FF6"/>
    <w:rsid w:val="0080400C"/>
    <w:rsid w:val="0080576E"/>
    <w:rsid w:val="00806654"/>
    <w:rsid w:val="00807DC5"/>
    <w:rsid w:val="00810707"/>
    <w:rsid w:val="0081701B"/>
    <w:rsid w:val="00821DBE"/>
    <w:rsid w:val="008220EF"/>
    <w:rsid w:val="008231BB"/>
    <w:rsid w:val="008241AC"/>
    <w:rsid w:val="00824910"/>
    <w:rsid w:val="00824F22"/>
    <w:rsid w:val="00825E00"/>
    <w:rsid w:val="00826747"/>
    <w:rsid w:val="00827C26"/>
    <w:rsid w:val="00832CE4"/>
    <w:rsid w:val="00834DAA"/>
    <w:rsid w:val="008357C4"/>
    <w:rsid w:val="0083673F"/>
    <w:rsid w:val="0083756E"/>
    <w:rsid w:val="00840B8A"/>
    <w:rsid w:val="008411BF"/>
    <w:rsid w:val="0084418D"/>
    <w:rsid w:val="00846C65"/>
    <w:rsid w:val="0084750B"/>
    <w:rsid w:val="00847C51"/>
    <w:rsid w:val="008526DA"/>
    <w:rsid w:val="00852F8E"/>
    <w:rsid w:val="0085369F"/>
    <w:rsid w:val="00854026"/>
    <w:rsid w:val="00855A23"/>
    <w:rsid w:val="00856148"/>
    <w:rsid w:val="00857700"/>
    <w:rsid w:val="00860EDC"/>
    <w:rsid w:val="00861BB9"/>
    <w:rsid w:val="00864E1D"/>
    <w:rsid w:val="008723A7"/>
    <w:rsid w:val="0087504C"/>
    <w:rsid w:val="008771F4"/>
    <w:rsid w:val="00881BC9"/>
    <w:rsid w:val="00882048"/>
    <w:rsid w:val="00882BB2"/>
    <w:rsid w:val="0088345B"/>
    <w:rsid w:val="00883717"/>
    <w:rsid w:val="008863E7"/>
    <w:rsid w:val="0089164F"/>
    <w:rsid w:val="00896C15"/>
    <w:rsid w:val="008A1767"/>
    <w:rsid w:val="008A1B00"/>
    <w:rsid w:val="008A1E63"/>
    <w:rsid w:val="008A2E03"/>
    <w:rsid w:val="008A4335"/>
    <w:rsid w:val="008B0F31"/>
    <w:rsid w:val="008B1433"/>
    <w:rsid w:val="008B412F"/>
    <w:rsid w:val="008C0209"/>
    <w:rsid w:val="008C2881"/>
    <w:rsid w:val="008C5406"/>
    <w:rsid w:val="008C5C44"/>
    <w:rsid w:val="008C5EC7"/>
    <w:rsid w:val="008D009A"/>
    <w:rsid w:val="008D03AE"/>
    <w:rsid w:val="008D0B9E"/>
    <w:rsid w:val="008D3F33"/>
    <w:rsid w:val="008D4949"/>
    <w:rsid w:val="008D582E"/>
    <w:rsid w:val="008D6772"/>
    <w:rsid w:val="008E153D"/>
    <w:rsid w:val="008E17D8"/>
    <w:rsid w:val="008E1848"/>
    <w:rsid w:val="008E36EF"/>
    <w:rsid w:val="008E4279"/>
    <w:rsid w:val="008E4C4E"/>
    <w:rsid w:val="008F1B9C"/>
    <w:rsid w:val="008F20D8"/>
    <w:rsid w:val="008F423D"/>
    <w:rsid w:val="008F5187"/>
    <w:rsid w:val="008F53A8"/>
    <w:rsid w:val="008F567F"/>
    <w:rsid w:val="009032CF"/>
    <w:rsid w:val="00905254"/>
    <w:rsid w:val="00906517"/>
    <w:rsid w:val="0091050B"/>
    <w:rsid w:val="00910F96"/>
    <w:rsid w:val="009154ED"/>
    <w:rsid w:val="009157A8"/>
    <w:rsid w:val="0091734C"/>
    <w:rsid w:val="009203ED"/>
    <w:rsid w:val="009205CA"/>
    <w:rsid w:val="009210DB"/>
    <w:rsid w:val="009211CB"/>
    <w:rsid w:val="00930D95"/>
    <w:rsid w:val="00931A53"/>
    <w:rsid w:val="009351DB"/>
    <w:rsid w:val="009355A6"/>
    <w:rsid w:val="009360A4"/>
    <w:rsid w:val="00937A26"/>
    <w:rsid w:val="00942D9B"/>
    <w:rsid w:val="009472E8"/>
    <w:rsid w:val="0095451A"/>
    <w:rsid w:val="00954D02"/>
    <w:rsid w:val="00955EA3"/>
    <w:rsid w:val="0095660D"/>
    <w:rsid w:val="009607CD"/>
    <w:rsid w:val="00961448"/>
    <w:rsid w:val="009640C9"/>
    <w:rsid w:val="00966AA8"/>
    <w:rsid w:val="00971A4E"/>
    <w:rsid w:val="0097731E"/>
    <w:rsid w:val="0098112B"/>
    <w:rsid w:val="00983E38"/>
    <w:rsid w:val="009844FD"/>
    <w:rsid w:val="0098679E"/>
    <w:rsid w:val="00991602"/>
    <w:rsid w:val="0099196F"/>
    <w:rsid w:val="0099266A"/>
    <w:rsid w:val="00993000"/>
    <w:rsid w:val="00993C39"/>
    <w:rsid w:val="00995AF9"/>
    <w:rsid w:val="0099721D"/>
    <w:rsid w:val="009A110A"/>
    <w:rsid w:val="009A2164"/>
    <w:rsid w:val="009A3ADA"/>
    <w:rsid w:val="009A7862"/>
    <w:rsid w:val="009B19B6"/>
    <w:rsid w:val="009B20D3"/>
    <w:rsid w:val="009B7546"/>
    <w:rsid w:val="009C0FA9"/>
    <w:rsid w:val="009C2E87"/>
    <w:rsid w:val="009C359A"/>
    <w:rsid w:val="009C3BAB"/>
    <w:rsid w:val="009C3F85"/>
    <w:rsid w:val="009C482D"/>
    <w:rsid w:val="009C58E5"/>
    <w:rsid w:val="009C637C"/>
    <w:rsid w:val="009C6BB7"/>
    <w:rsid w:val="009C72EA"/>
    <w:rsid w:val="009D23DF"/>
    <w:rsid w:val="009D419E"/>
    <w:rsid w:val="009D4F30"/>
    <w:rsid w:val="009E2162"/>
    <w:rsid w:val="009E2430"/>
    <w:rsid w:val="009E273A"/>
    <w:rsid w:val="009E2830"/>
    <w:rsid w:val="009E4A06"/>
    <w:rsid w:val="009E574D"/>
    <w:rsid w:val="009E7357"/>
    <w:rsid w:val="009E7719"/>
    <w:rsid w:val="009E7FDA"/>
    <w:rsid w:val="009F31CF"/>
    <w:rsid w:val="009F37B8"/>
    <w:rsid w:val="00A041C8"/>
    <w:rsid w:val="00A0466A"/>
    <w:rsid w:val="00A06B19"/>
    <w:rsid w:val="00A12C79"/>
    <w:rsid w:val="00A14E9A"/>
    <w:rsid w:val="00A156D7"/>
    <w:rsid w:val="00A160FF"/>
    <w:rsid w:val="00A22C9F"/>
    <w:rsid w:val="00A22CA7"/>
    <w:rsid w:val="00A300B5"/>
    <w:rsid w:val="00A32025"/>
    <w:rsid w:val="00A3215B"/>
    <w:rsid w:val="00A336E4"/>
    <w:rsid w:val="00A35DAC"/>
    <w:rsid w:val="00A37E01"/>
    <w:rsid w:val="00A40EFA"/>
    <w:rsid w:val="00A43F69"/>
    <w:rsid w:val="00A44560"/>
    <w:rsid w:val="00A469D1"/>
    <w:rsid w:val="00A478E3"/>
    <w:rsid w:val="00A50F11"/>
    <w:rsid w:val="00A50F5F"/>
    <w:rsid w:val="00A51686"/>
    <w:rsid w:val="00A51862"/>
    <w:rsid w:val="00A52ABA"/>
    <w:rsid w:val="00A53CBB"/>
    <w:rsid w:val="00A601AC"/>
    <w:rsid w:val="00A604D7"/>
    <w:rsid w:val="00A60622"/>
    <w:rsid w:val="00A609A0"/>
    <w:rsid w:val="00A638A7"/>
    <w:rsid w:val="00A65574"/>
    <w:rsid w:val="00A66954"/>
    <w:rsid w:val="00A66E85"/>
    <w:rsid w:val="00A67875"/>
    <w:rsid w:val="00A70BC6"/>
    <w:rsid w:val="00A71FB0"/>
    <w:rsid w:val="00A75241"/>
    <w:rsid w:val="00A771C9"/>
    <w:rsid w:val="00A82422"/>
    <w:rsid w:val="00A82E3C"/>
    <w:rsid w:val="00A83D36"/>
    <w:rsid w:val="00A83EEA"/>
    <w:rsid w:val="00A8432E"/>
    <w:rsid w:val="00A84359"/>
    <w:rsid w:val="00A853A7"/>
    <w:rsid w:val="00A87CF7"/>
    <w:rsid w:val="00A924C6"/>
    <w:rsid w:val="00A9415A"/>
    <w:rsid w:val="00A9771A"/>
    <w:rsid w:val="00A97B64"/>
    <w:rsid w:val="00AA0628"/>
    <w:rsid w:val="00AA0903"/>
    <w:rsid w:val="00AA61CB"/>
    <w:rsid w:val="00AA67C0"/>
    <w:rsid w:val="00AB0CE1"/>
    <w:rsid w:val="00AB3AB5"/>
    <w:rsid w:val="00AB4EF6"/>
    <w:rsid w:val="00AB7288"/>
    <w:rsid w:val="00AC19A6"/>
    <w:rsid w:val="00AC458A"/>
    <w:rsid w:val="00AD0E6F"/>
    <w:rsid w:val="00AD1B79"/>
    <w:rsid w:val="00AD41C6"/>
    <w:rsid w:val="00AD569B"/>
    <w:rsid w:val="00AE0D43"/>
    <w:rsid w:val="00AE41AD"/>
    <w:rsid w:val="00AE6BD1"/>
    <w:rsid w:val="00AF195C"/>
    <w:rsid w:val="00AF1A15"/>
    <w:rsid w:val="00AF2538"/>
    <w:rsid w:val="00AF258C"/>
    <w:rsid w:val="00AF3545"/>
    <w:rsid w:val="00AF370B"/>
    <w:rsid w:val="00AF6A5D"/>
    <w:rsid w:val="00AF7960"/>
    <w:rsid w:val="00B15175"/>
    <w:rsid w:val="00B15C19"/>
    <w:rsid w:val="00B16200"/>
    <w:rsid w:val="00B174F1"/>
    <w:rsid w:val="00B239AD"/>
    <w:rsid w:val="00B24A1D"/>
    <w:rsid w:val="00B301DB"/>
    <w:rsid w:val="00B3141C"/>
    <w:rsid w:val="00B3398D"/>
    <w:rsid w:val="00B33F12"/>
    <w:rsid w:val="00B35EA7"/>
    <w:rsid w:val="00B410C3"/>
    <w:rsid w:val="00B422DD"/>
    <w:rsid w:val="00B442EF"/>
    <w:rsid w:val="00B47DAB"/>
    <w:rsid w:val="00B47E78"/>
    <w:rsid w:val="00B50159"/>
    <w:rsid w:val="00B505D1"/>
    <w:rsid w:val="00B531B6"/>
    <w:rsid w:val="00B60294"/>
    <w:rsid w:val="00B63267"/>
    <w:rsid w:val="00B71535"/>
    <w:rsid w:val="00B76CF1"/>
    <w:rsid w:val="00B772E2"/>
    <w:rsid w:val="00B80040"/>
    <w:rsid w:val="00B840F2"/>
    <w:rsid w:val="00B84B79"/>
    <w:rsid w:val="00B961A6"/>
    <w:rsid w:val="00B970B9"/>
    <w:rsid w:val="00B972DB"/>
    <w:rsid w:val="00BA17E8"/>
    <w:rsid w:val="00BA21E6"/>
    <w:rsid w:val="00BA28AB"/>
    <w:rsid w:val="00BA4D82"/>
    <w:rsid w:val="00BA51F5"/>
    <w:rsid w:val="00BA76C8"/>
    <w:rsid w:val="00BA7B11"/>
    <w:rsid w:val="00BA7F46"/>
    <w:rsid w:val="00BB697E"/>
    <w:rsid w:val="00BC3911"/>
    <w:rsid w:val="00BC57FC"/>
    <w:rsid w:val="00BC5ED9"/>
    <w:rsid w:val="00BC6015"/>
    <w:rsid w:val="00BC6C75"/>
    <w:rsid w:val="00BD1DB5"/>
    <w:rsid w:val="00BD21FF"/>
    <w:rsid w:val="00BD2F28"/>
    <w:rsid w:val="00BD5CC3"/>
    <w:rsid w:val="00BE00CA"/>
    <w:rsid w:val="00BE1BA3"/>
    <w:rsid w:val="00BE491B"/>
    <w:rsid w:val="00BE551A"/>
    <w:rsid w:val="00BF1109"/>
    <w:rsid w:val="00BF1926"/>
    <w:rsid w:val="00BF5F01"/>
    <w:rsid w:val="00BF7E14"/>
    <w:rsid w:val="00C00820"/>
    <w:rsid w:val="00C01BC1"/>
    <w:rsid w:val="00C022A6"/>
    <w:rsid w:val="00C0309C"/>
    <w:rsid w:val="00C071B7"/>
    <w:rsid w:val="00C07D4C"/>
    <w:rsid w:val="00C07D7D"/>
    <w:rsid w:val="00C11B3C"/>
    <w:rsid w:val="00C134B7"/>
    <w:rsid w:val="00C15AEC"/>
    <w:rsid w:val="00C17842"/>
    <w:rsid w:val="00C17AB5"/>
    <w:rsid w:val="00C17CCA"/>
    <w:rsid w:val="00C23E51"/>
    <w:rsid w:val="00C246C8"/>
    <w:rsid w:val="00C27746"/>
    <w:rsid w:val="00C3075C"/>
    <w:rsid w:val="00C33FC3"/>
    <w:rsid w:val="00C34CE4"/>
    <w:rsid w:val="00C412C9"/>
    <w:rsid w:val="00C44F51"/>
    <w:rsid w:val="00C45D6C"/>
    <w:rsid w:val="00C465DA"/>
    <w:rsid w:val="00C466DB"/>
    <w:rsid w:val="00C46D86"/>
    <w:rsid w:val="00C47E88"/>
    <w:rsid w:val="00C5286A"/>
    <w:rsid w:val="00C53B46"/>
    <w:rsid w:val="00C54370"/>
    <w:rsid w:val="00C54520"/>
    <w:rsid w:val="00C62764"/>
    <w:rsid w:val="00C63AA1"/>
    <w:rsid w:val="00C64113"/>
    <w:rsid w:val="00C65D9D"/>
    <w:rsid w:val="00C65E34"/>
    <w:rsid w:val="00C676D5"/>
    <w:rsid w:val="00C73380"/>
    <w:rsid w:val="00C7369A"/>
    <w:rsid w:val="00C746FA"/>
    <w:rsid w:val="00C74E7E"/>
    <w:rsid w:val="00C75F20"/>
    <w:rsid w:val="00C77134"/>
    <w:rsid w:val="00C81A42"/>
    <w:rsid w:val="00C8284E"/>
    <w:rsid w:val="00C960C7"/>
    <w:rsid w:val="00C967AA"/>
    <w:rsid w:val="00C96EA7"/>
    <w:rsid w:val="00CB2165"/>
    <w:rsid w:val="00CB29E9"/>
    <w:rsid w:val="00CB6406"/>
    <w:rsid w:val="00CB6A32"/>
    <w:rsid w:val="00CB7EBA"/>
    <w:rsid w:val="00CC3126"/>
    <w:rsid w:val="00CC35C9"/>
    <w:rsid w:val="00CC4EC1"/>
    <w:rsid w:val="00CC75EA"/>
    <w:rsid w:val="00CC778C"/>
    <w:rsid w:val="00CC7B6B"/>
    <w:rsid w:val="00CD0502"/>
    <w:rsid w:val="00CD0F27"/>
    <w:rsid w:val="00CD17A6"/>
    <w:rsid w:val="00CD3489"/>
    <w:rsid w:val="00CD35FD"/>
    <w:rsid w:val="00CD3C1F"/>
    <w:rsid w:val="00CD3E28"/>
    <w:rsid w:val="00CD4327"/>
    <w:rsid w:val="00CD456A"/>
    <w:rsid w:val="00CD4AA4"/>
    <w:rsid w:val="00CD4C00"/>
    <w:rsid w:val="00CD7727"/>
    <w:rsid w:val="00CD793D"/>
    <w:rsid w:val="00CE2261"/>
    <w:rsid w:val="00CE4711"/>
    <w:rsid w:val="00CE4993"/>
    <w:rsid w:val="00CE5B81"/>
    <w:rsid w:val="00CE614F"/>
    <w:rsid w:val="00CF0CF8"/>
    <w:rsid w:val="00CF17B5"/>
    <w:rsid w:val="00CF2361"/>
    <w:rsid w:val="00CF3729"/>
    <w:rsid w:val="00CF675D"/>
    <w:rsid w:val="00CF74BB"/>
    <w:rsid w:val="00CF7BE4"/>
    <w:rsid w:val="00D02C18"/>
    <w:rsid w:val="00D06EB3"/>
    <w:rsid w:val="00D112E5"/>
    <w:rsid w:val="00D16103"/>
    <w:rsid w:val="00D17D14"/>
    <w:rsid w:val="00D2012B"/>
    <w:rsid w:val="00D20C11"/>
    <w:rsid w:val="00D21A34"/>
    <w:rsid w:val="00D21E3A"/>
    <w:rsid w:val="00D229DC"/>
    <w:rsid w:val="00D30EA8"/>
    <w:rsid w:val="00D3102F"/>
    <w:rsid w:val="00D404E9"/>
    <w:rsid w:val="00D4193D"/>
    <w:rsid w:val="00D41D42"/>
    <w:rsid w:val="00D41F26"/>
    <w:rsid w:val="00D43951"/>
    <w:rsid w:val="00D44C98"/>
    <w:rsid w:val="00D44D20"/>
    <w:rsid w:val="00D45FD7"/>
    <w:rsid w:val="00D51DCB"/>
    <w:rsid w:val="00D52330"/>
    <w:rsid w:val="00D5245A"/>
    <w:rsid w:val="00D555F4"/>
    <w:rsid w:val="00D6291F"/>
    <w:rsid w:val="00D635FE"/>
    <w:rsid w:val="00D6377A"/>
    <w:rsid w:val="00D66654"/>
    <w:rsid w:val="00D707D1"/>
    <w:rsid w:val="00D72ED3"/>
    <w:rsid w:val="00D72FB5"/>
    <w:rsid w:val="00D73978"/>
    <w:rsid w:val="00D75415"/>
    <w:rsid w:val="00D7591A"/>
    <w:rsid w:val="00D76876"/>
    <w:rsid w:val="00D83412"/>
    <w:rsid w:val="00D844C5"/>
    <w:rsid w:val="00D87C57"/>
    <w:rsid w:val="00D90F0D"/>
    <w:rsid w:val="00D90FA6"/>
    <w:rsid w:val="00D917EE"/>
    <w:rsid w:val="00D91C63"/>
    <w:rsid w:val="00D9326E"/>
    <w:rsid w:val="00D96276"/>
    <w:rsid w:val="00D9660E"/>
    <w:rsid w:val="00D96BEF"/>
    <w:rsid w:val="00DA1D48"/>
    <w:rsid w:val="00DA212D"/>
    <w:rsid w:val="00DA33A3"/>
    <w:rsid w:val="00DA4344"/>
    <w:rsid w:val="00DA742A"/>
    <w:rsid w:val="00DA7995"/>
    <w:rsid w:val="00DA7F06"/>
    <w:rsid w:val="00DB2D88"/>
    <w:rsid w:val="00DB2E16"/>
    <w:rsid w:val="00DC38F4"/>
    <w:rsid w:val="00DC43B3"/>
    <w:rsid w:val="00DC4BB0"/>
    <w:rsid w:val="00DC54B1"/>
    <w:rsid w:val="00DC628F"/>
    <w:rsid w:val="00DD1357"/>
    <w:rsid w:val="00DD43E1"/>
    <w:rsid w:val="00DD4BA5"/>
    <w:rsid w:val="00DE1306"/>
    <w:rsid w:val="00DE1B8E"/>
    <w:rsid w:val="00DE5C2B"/>
    <w:rsid w:val="00DE65B0"/>
    <w:rsid w:val="00DF2ED4"/>
    <w:rsid w:val="00DF395D"/>
    <w:rsid w:val="00DF39A9"/>
    <w:rsid w:val="00DF62CB"/>
    <w:rsid w:val="00DF6FCA"/>
    <w:rsid w:val="00E00171"/>
    <w:rsid w:val="00E033B3"/>
    <w:rsid w:val="00E049C0"/>
    <w:rsid w:val="00E04C01"/>
    <w:rsid w:val="00E072FC"/>
    <w:rsid w:val="00E07E4A"/>
    <w:rsid w:val="00E10068"/>
    <w:rsid w:val="00E1096F"/>
    <w:rsid w:val="00E122F7"/>
    <w:rsid w:val="00E1505A"/>
    <w:rsid w:val="00E16AD0"/>
    <w:rsid w:val="00E20DAD"/>
    <w:rsid w:val="00E2299F"/>
    <w:rsid w:val="00E233E6"/>
    <w:rsid w:val="00E2348C"/>
    <w:rsid w:val="00E265C7"/>
    <w:rsid w:val="00E271BC"/>
    <w:rsid w:val="00E3096E"/>
    <w:rsid w:val="00E32BA2"/>
    <w:rsid w:val="00E33594"/>
    <w:rsid w:val="00E34262"/>
    <w:rsid w:val="00E3427D"/>
    <w:rsid w:val="00E37985"/>
    <w:rsid w:val="00E40FC5"/>
    <w:rsid w:val="00E41722"/>
    <w:rsid w:val="00E42A36"/>
    <w:rsid w:val="00E43D6F"/>
    <w:rsid w:val="00E45634"/>
    <w:rsid w:val="00E50A24"/>
    <w:rsid w:val="00E51DD6"/>
    <w:rsid w:val="00E550DD"/>
    <w:rsid w:val="00E57367"/>
    <w:rsid w:val="00E62324"/>
    <w:rsid w:val="00E64946"/>
    <w:rsid w:val="00E64F68"/>
    <w:rsid w:val="00E65DAA"/>
    <w:rsid w:val="00E67FD7"/>
    <w:rsid w:val="00E727E1"/>
    <w:rsid w:val="00E74989"/>
    <w:rsid w:val="00E74B53"/>
    <w:rsid w:val="00E82D89"/>
    <w:rsid w:val="00E833D7"/>
    <w:rsid w:val="00E8391D"/>
    <w:rsid w:val="00E83B77"/>
    <w:rsid w:val="00E8542A"/>
    <w:rsid w:val="00E85A8C"/>
    <w:rsid w:val="00E86FA3"/>
    <w:rsid w:val="00E90431"/>
    <w:rsid w:val="00E96835"/>
    <w:rsid w:val="00EA0DA6"/>
    <w:rsid w:val="00EA2DDC"/>
    <w:rsid w:val="00EA2EE9"/>
    <w:rsid w:val="00EB1BE0"/>
    <w:rsid w:val="00EB6429"/>
    <w:rsid w:val="00EB6858"/>
    <w:rsid w:val="00EB7D01"/>
    <w:rsid w:val="00EC029A"/>
    <w:rsid w:val="00EC033F"/>
    <w:rsid w:val="00EC291C"/>
    <w:rsid w:val="00EC312A"/>
    <w:rsid w:val="00ED02B5"/>
    <w:rsid w:val="00ED25FC"/>
    <w:rsid w:val="00ED6A3D"/>
    <w:rsid w:val="00ED7DB4"/>
    <w:rsid w:val="00ED7DF7"/>
    <w:rsid w:val="00EE0861"/>
    <w:rsid w:val="00EE14A1"/>
    <w:rsid w:val="00EE21B7"/>
    <w:rsid w:val="00EE64B9"/>
    <w:rsid w:val="00EE759B"/>
    <w:rsid w:val="00EE7BA8"/>
    <w:rsid w:val="00EF0905"/>
    <w:rsid w:val="00EF0AFF"/>
    <w:rsid w:val="00EF1379"/>
    <w:rsid w:val="00EF362D"/>
    <w:rsid w:val="00EF475F"/>
    <w:rsid w:val="00EF6948"/>
    <w:rsid w:val="00EF728C"/>
    <w:rsid w:val="00F007BC"/>
    <w:rsid w:val="00F008AC"/>
    <w:rsid w:val="00F00ED7"/>
    <w:rsid w:val="00F0563A"/>
    <w:rsid w:val="00F064A6"/>
    <w:rsid w:val="00F06BA3"/>
    <w:rsid w:val="00F07184"/>
    <w:rsid w:val="00F105ED"/>
    <w:rsid w:val="00F1153A"/>
    <w:rsid w:val="00F1170D"/>
    <w:rsid w:val="00F12AB7"/>
    <w:rsid w:val="00F13CF7"/>
    <w:rsid w:val="00F21380"/>
    <w:rsid w:val="00F222BD"/>
    <w:rsid w:val="00F22DBA"/>
    <w:rsid w:val="00F2640A"/>
    <w:rsid w:val="00F310C7"/>
    <w:rsid w:val="00F31807"/>
    <w:rsid w:val="00F3413D"/>
    <w:rsid w:val="00F3421C"/>
    <w:rsid w:val="00F3457E"/>
    <w:rsid w:val="00F41185"/>
    <w:rsid w:val="00F4244D"/>
    <w:rsid w:val="00F52369"/>
    <w:rsid w:val="00F536ED"/>
    <w:rsid w:val="00F55642"/>
    <w:rsid w:val="00F57DB9"/>
    <w:rsid w:val="00F6061C"/>
    <w:rsid w:val="00F61E2F"/>
    <w:rsid w:val="00F61F6E"/>
    <w:rsid w:val="00F62955"/>
    <w:rsid w:val="00F62B37"/>
    <w:rsid w:val="00F63AFD"/>
    <w:rsid w:val="00F64559"/>
    <w:rsid w:val="00F66643"/>
    <w:rsid w:val="00F70C4A"/>
    <w:rsid w:val="00F73B82"/>
    <w:rsid w:val="00F75A2B"/>
    <w:rsid w:val="00F75C42"/>
    <w:rsid w:val="00F75D75"/>
    <w:rsid w:val="00F80AF3"/>
    <w:rsid w:val="00F82EE7"/>
    <w:rsid w:val="00F83340"/>
    <w:rsid w:val="00F8354B"/>
    <w:rsid w:val="00F84BDF"/>
    <w:rsid w:val="00F86216"/>
    <w:rsid w:val="00F87E0C"/>
    <w:rsid w:val="00F917EC"/>
    <w:rsid w:val="00F948AA"/>
    <w:rsid w:val="00F96076"/>
    <w:rsid w:val="00F96674"/>
    <w:rsid w:val="00F972FC"/>
    <w:rsid w:val="00FA1DC1"/>
    <w:rsid w:val="00FA3EC5"/>
    <w:rsid w:val="00FA4BFC"/>
    <w:rsid w:val="00FA735C"/>
    <w:rsid w:val="00FA7E02"/>
    <w:rsid w:val="00FB1FC5"/>
    <w:rsid w:val="00FB2242"/>
    <w:rsid w:val="00FB4A40"/>
    <w:rsid w:val="00FB7BCB"/>
    <w:rsid w:val="00FC04F2"/>
    <w:rsid w:val="00FC1409"/>
    <w:rsid w:val="00FC360D"/>
    <w:rsid w:val="00FC42D8"/>
    <w:rsid w:val="00FC4639"/>
    <w:rsid w:val="00FC794A"/>
    <w:rsid w:val="00FD0283"/>
    <w:rsid w:val="00FD3BCA"/>
    <w:rsid w:val="00FD423A"/>
    <w:rsid w:val="00FD44EB"/>
    <w:rsid w:val="00FE0039"/>
    <w:rsid w:val="00FE22EE"/>
    <w:rsid w:val="00FE443B"/>
    <w:rsid w:val="00FE78E7"/>
    <w:rsid w:val="00FF2086"/>
    <w:rsid w:val="00FF2106"/>
    <w:rsid w:val="00FF3E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3867C800-57AB-45C0-A0EA-2032FF2F2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47E56"/>
    <w:pPr>
      <w:spacing w:after="200" w:line="276" w:lineRule="auto"/>
    </w:pPr>
    <w:rPr>
      <w:rFonts w:ascii="Calibri" w:hAnsi="Calibri" w:cs="Calibri"/>
      <w:sz w:val="22"/>
      <w:szCs w:val="22"/>
      <w:lang w:eastAsia="en-US"/>
    </w:rPr>
  </w:style>
  <w:style w:type="paragraph" w:styleId="Antrat1">
    <w:name w:val="heading 1"/>
    <w:basedOn w:val="prastasis"/>
    <w:next w:val="prastasis"/>
    <w:link w:val="Antrat1Diagrama"/>
    <w:uiPriority w:val="99"/>
    <w:qFormat/>
    <w:rsid w:val="00492EAE"/>
    <w:pPr>
      <w:numPr>
        <w:numId w:val="1"/>
      </w:numPr>
      <w:spacing w:after="240" w:line="240" w:lineRule="auto"/>
      <w:jc w:val="both"/>
      <w:outlineLvl w:val="0"/>
    </w:pPr>
    <w:rPr>
      <w:rFonts w:ascii="Cambria" w:eastAsia="SimSun" w:hAnsi="Cambria" w:cs="Cambria"/>
      <w:b/>
      <w:bCs/>
      <w:color w:val="726056"/>
      <w:sz w:val="36"/>
      <w:szCs w:val="36"/>
      <w:lang w:eastAsia="ja-JP"/>
    </w:rPr>
  </w:style>
  <w:style w:type="paragraph" w:styleId="Antrat2">
    <w:name w:val="heading 2"/>
    <w:basedOn w:val="ListParagraph1"/>
    <w:next w:val="prastasis"/>
    <w:link w:val="Antrat2Diagrama"/>
    <w:uiPriority w:val="99"/>
    <w:qFormat/>
    <w:rsid w:val="00492EAE"/>
    <w:pPr>
      <w:numPr>
        <w:ilvl w:val="1"/>
        <w:numId w:val="1"/>
      </w:numPr>
      <w:spacing w:before="240" w:after="240"/>
      <w:ind w:left="432" w:hanging="720"/>
      <w:outlineLvl w:val="1"/>
    </w:pPr>
    <w:rPr>
      <w:rFonts w:ascii="Cambria" w:hAnsi="Cambria" w:cs="Cambria"/>
      <w:b/>
      <w:bCs/>
      <w:color w:val="726056"/>
      <w:sz w:val="28"/>
      <w:szCs w:val="28"/>
    </w:rPr>
  </w:style>
  <w:style w:type="paragraph" w:styleId="Antrat3">
    <w:name w:val="heading 3"/>
    <w:basedOn w:val="ListParagraph1"/>
    <w:next w:val="prastasis"/>
    <w:link w:val="Antrat3Diagrama"/>
    <w:uiPriority w:val="99"/>
    <w:qFormat/>
    <w:rsid w:val="00492EAE"/>
    <w:pPr>
      <w:spacing w:before="180"/>
      <w:ind w:hanging="720"/>
      <w:outlineLvl w:val="2"/>
    </w:pPr>
    <w:rPr>
      <w:rFonts w:ascii="Cambria" w:hAnsi="Cambria" w:cs="Cambria"/>
      <w:b/>
      <w:bCs/>
      <w:color w:val="726056"/>
    </w:rPr>
  </w:style>
  <w:style w:type="paragraph" w:styleId="Antrat4">
    <w:name w:val="heading 4"/>
    <w:basedOn w:val="prastasis"/>
    <w:next w:val="prastasis"/>
    <w:link w:val="Antrat4Diagrama"/>
    <w:uiPriority w:val="99"/>
    <w:qFormat/>
    <w:rsid w:val="00824F22"/>
    <w:pPr>
      <w:keepNext/>
      <w:spacing w:before="240" w:after="60"/>
      <w:outlineLvl w:val="3"/>
    </w:pPr>
    <w:rPr>
      <w:b/>
      <w:bCs/>
      <w:sz w:val="28"/>
      <w:szCs w:val="28"/>
    </w:rPr>
  </w:style>
  <w:style w:type="paragraph" w:styleId="Antrat5">
    <w:name w:val="heading 5"/>
    <w:basedOn w:val="prastasis"/>
    <w:next w:val="prastasis"/>
    <w:link w:val="Antrat5Diagrama"/>
    <w:uiPriority w:val="99"/>
    <w:qFormat/>
    <w:rsid w:val="00824F22"/>
    <w:pPr>
      <w:spacing w:before="240" w:after="60"/>
      <w:outlineLvl w:val="4"/>
    </w:pPr>
    <w:rPr>
      <w:b/>
      <w:bCs/>
      <w:i/>
      <w:iCs/>
      <w:sz w:val="26"/>
      <w:szCs w:val="26"/>
    </w:rPr>
  </w:style>
  <w:style w:type="paragraph" w:styleId="Antrat6">
    <w:name w:val="heading 6"/>
    <w:basedOn w:val="prastasis"/>
    <w:next w:val="prastasis"/>
    <w:link w:val="Antrat6Diagrama"/>
    <w:uiPriority w:val="99"/>
    <w:qFormat/>
    <w:rsid w:val="00824F22"/>
    <w:pPr>
      <w:spacing w:before="240" w:after="60"/>
      <w:outlineLvl w:val="5"/>
    </w:pPr>
    <w:rPr>
      <w:b/>
      <w:bCs/>
      <w:sz w:val="20"/>
      <w:szCs w:val="20"/>
    </w:rPr>
  </w:style>
  <w:style w:type="paragraph" w:styleId="Antrat7">
    <w:name w:val="heading 7"/>
    <w:basedOn w:val="prastasis"/>
    <w:next w:val="prastasis"/>
    <w:link w:val="Antrat7Diagrama"/>
    <w:uiPriority w:val="99"/>
    <w:qFormat/>
    <w:rsid w:val="00F41185"/>
    <w:pPr>
      <w:spacing w:before="240" w:after="60"/>
      <w:outlineLvl w:val="6"/>
    </w:pPr>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492EAE"/>
    <w:rPr>
      <w:rFonts w:ascii="Cambria" w:eastAsia="SimSun" w:hAnsi="Cambria" w:cs="Cambria"/>
      <w:b/>
      <w:bCs/>
      <w:color w:val="726056"/>
      <w:sz w:val="36"/>
      <w:szCs w:val="36"/>
      <w:lang w:val="lt-LT" w:eastAsia="ja-JP"/>
    </w:rPr>
  </w:style>
  <w:style w:type="character" w:customStyle="1" w:styleId="Antrat2Diagrama">
    <w:name w:val="Antraštė 2 Diagrama"/>
    <w:link w:val="Antrat2"/>
    <w:uiPriority w:val="99"/>
    <w:locked/>
    <w:rsid w:val="00492EAE"/>
    <w:rPr>
      <w:rFonts w:ascii="Cambria" w:eastAsia="SimSun" w:hAnsi="Cambria" w:cs="Cambria"/>
      <w:b/>
      <w:bCs/>
      <w:color w:val="726056"/>
      <w:sz w:val="28"/>
      <w:szCs w:val="28"/>
      <w:lang w:val="lt-LT" w:eastAsia="zh-CN"/>
    </w:rPr>
  </w:style>
  <w:style w:type="character" w:customStyle="1" w:styleId="Antrat3Diagrama">
    <w:name w:val="Antraštė 3 Diagrama"/>
    <w:link w:val="Antrat3"/>
    <w:uiPriority w:val="99"/>
    <w:locked/>
    <w:rsid w:val="00492EAE"/>
    <w:rPr>
      <w:rFonts w:ascii="Cambria" w:eastAsia="SimSun" w:hAnsi="Cambria" w:cs="Cambria"/>
      <w:b/>
      <w:bCs/>
      <w:color w:val="726056"/>
      <w:sz w:val="22"/>
      <w:szCs w:val="22"/>
      <w:lang w:val="lt-LT" w:eastAsia="zh-CN"/>
    </w:rPr>
  </w:style>
  <w:style w:type="character" w:customStyle="1" w:styleId="Antrat4Diagrama">
    <w:name w:val="Antraštė 4 Diagrama"/>
    <w:link w:val="Antrat4"/>
    <w:uiPriority w:val="99"/>
    <w:semiHidden/>
    <w:locked/>
    <w:rsid w:val="00AE41AD"/>
    <w:rPr>
      <w:rFonts w:ascii="Calibri" w:hAnsi="Calibri" w:cs="Calibri"/>
      <w:b/>
      <w:bCs/>
      <w:sz w:val="28"/>
      <w:szCs w:val="28"/>
      <w:lang w:eastAsia="en-US"/>
    </w:rPr>
  </w:style>
  <w:style w:type="character" w:customStyle="1" w:styleId="Antrat5Diagrama">
    <w:name w:val="Antraštė 5 Diagrama"/>
    <w:link w:val="Antrat5"/>
    <w:uiPriority w:val="99"/>
    <w:semiHidden/>
    <w:locked/>
    <w:rsid w:val="00AE41AD"/>
    <w:rPr>
      <w:rFonts w:ascii="Calibri" w:hAnsi="Calibri" w:cs="Calibri"/>
      <w:b/>
      <w:bCs/>
      <w:i/>
      <w:iCs/>
      <w:sz w:val="26"/>
      <w:szCs w:val="26"/>
      <w:lang w:eastAsia="en-US"/>
    </w:rPr>
  </w:style>
  <w:style w:type="character" w:customStyle="1" w:styleId="Antrat6Diagrama">
    <w:name w:val="Antraštė 6 Diagrama"/>
    <w:link w:val="Antrat6"/>
    <w:uiPriority w:val="99"/>
    <w:semiHidden/>
    <w:locked/>
    <w:rsid w:val="00AE41AD"/>
    <w:rPr>
      <w:rFonts w:ascii="Calibri" w:hAnsi="Calibri" w:cs="Calibri"/>
      <w:b/>
      <w:bCs/>
      <w:lang w:eastAsia="en-US"/>
    </w:rPr>
  </w:style>
  <w:style w:type="character" w:customStyle="1" w:styleId="Antrat7Diagrama">
    <w:name w:val="Antraštė 7 Diagrama"/>
    <w:link w:val="Antrat7"/>
    <w:uiPriority w:val="99"/>
    <w:semiHidden/>
    <w:locked/>
    <w:rsid w:val="00AE41AD"/>
    <w:rPr>
      <w:rFonts w:ascii="Calibri" w:hAnsi="Calibri" w:cs="Calibri"/>
      <w:sz w:val="24"/>
      <w:szCs w:val="24"/>
      <w:lang w:eastAsia="en-US"/>
    </w:rPr>
  </w:style>
  <w:style w:type="paragraph" w:customStyle="1" w:styleId="Pa0">
    <w:name w:val="Pa0"/>
    <w:basedOn w:val="prastasis"/>
    <w:next w:val="prastasis"/>
    <w:uiPriority w:val="99"/>
    <w:rsid w:val="004F6596"/>
    <w:pPr>
      <w:autoSpaceDE w:val="0"/>
      <w:autoSpaceDN w:val="0"/>
      <w:adjustRightInd w:val="0"/>
      <w:spacing w:after="0" w:line="191" w:lineRule="atLeast"/>
    </w:pPr>
    <w:rPr>
      <w:rFonts w:ascii="Egyptienne F LT Std" w:hAnsi="Egyptienne F LT Std" w:cs="Egyptienne F LT Std"/>
      <w:sz w:val="24"/>
      <w:szCs w:val="24"/>
      <w:lang w:eastAsia="lt-LT"/>
    </w:rPr>
  </w:style>
  <w:style w:type="character" w:customStyle="1" w:styleId="A5">
    <w:name w:val="A5"/>
    <w:uiPriority w:val="99"/>
    <w:rsid w:val="004F6596"/>
    <w:rPr>
      <w:b/>
      <w:bCs/>
      <w:color w:val="000000"/>
      <w:sz w:val="18"/>
      <w:szCs w:val="18"/>
    </w:rPr>
  </w:style>
  <w:style w:type="character" w:customStyle="1" w:styleId="A6">
    <w:name w:val="A6"/>
    <w:uiPriority w:val="99"/>
    <w:rsid w:val="004F6596"/>
    <w:rPr>
      <w:color w:val="000000"/>
      <w:sz w:val="18"/>
      <w:szCs w:val="18"/>
    </w:rPr>
  </w:style>
  <w:style w:type="character" w:customStyle="1" w:styleId="A8">
    <w:name w:val="A8"/>
    <w:uiPriority w:val="99"/>
    <w:rsid w:val="004F6596"/>
    <w:rPr>
      <w:b/>
      <w:bCs/>
      <w:color w:val="000000"/>
      <w:sz w:val="15"/>
      <w:szCs w:val="15"/>
    </w:rPr>
  </w:style>
  <w:style w:type="character" w:customStyle="1" w:styleId="A1">
    <w:name w:val="A1"/>
    <w:uiPriority w:val="99"/>
    <w:rsid w:val="004F6596"/>
    <w:rPr>
      <w:color w:val="000000"/>
      <w:sz w:val="11"/>
      <w:szCs w:val="11"/>
    </w:rPr>
  </w:style>
  <w:style w:type="paragraph" w:customStyle="1" w:styleId="Pa6">
    <w:name w:val="Pa6"/>
    <w:basedOn w:val="prastasis"/>
    <w:next w:val="prastasis"/>
    <w:uiPriority w:val="99"/>
    <w:rsid w:val="004F6596"/>
    <w:pPr>
      <w:autoSpaceDE w:val="0"/>
      <w:autoSpaceDN w:val="0"/>
      <w:adjustRightInd w:val="0"/>
      <w:spacing w:after="0" w:line="191" w:lineRule="atLeast"/>
    </w:pPr>
    <w:rPr>
      <w:rFonts w:ascii="Egyptienne F LT Std" w:hAnsi="Egyptienne F LT Std" w:cs="Egyptienne F LT Std"/>
      <w:sz w:val="24"/>
      <w:szCs w:val="24"/>
      <w:lang w:eastAsia="lt-LT"/>
    </w:rPr>
  </w:style>
  <w:style w:type="paragraph" w:styleId="Puslapioinaostekstas">
    <w:name w:val="footnote text"/>
    <w:basedOn w:val="prastasis"/>
    <w:link w:val="PuslapioinaostekstasDiagrama"/>
    <w:uiPriority w:val="99"/>
    <w:semiHidden/>
    <w:rsid w:val="004F6596"/>
    <w:rPr>
      <w:sz w:val="20"/>
      <w:szCs w:val="20"/>
    </w:rPr>
  </w:style>
  <w:style w:type="character" w:customStyle="1" w:styleId="PuslapioinaostekstasDiagrama">
    <w:name w:val="Puslapio išnašos tekstas Diagrama"/>
    <w:link w:val="Puslapioinaostekstas"/>
    <w:uiPriority w:val="99"/>
    <w:semiHidden/>
    <w:locked/>
    <w:rsid w:val="004F6596"/>
    <w:rPr>
      <w:rFonts w:ascii="Calibri" w:hAnsi="Calibri" w:cs="Calibri"/>
      <w:lang w:val="lt-LT" w:eastAsia="en-US"/>
    </w:rPr>
  </w:style>
  <w:style w:type="character" w:styleId="Puslapioinaosnuoroda">
    <w:name w:val="footnote reference"/>
    <w:uiPriority w:val="99"/>
    <w:semiHidden/>
    <w:rsid w:val="004F6596"/>
    <w:rPr>
      <w:vertAlign w:val="superscript"/>
    </w:rPr>
  </w:style>
  <w:style w:type="paragraph" w:customStyle="1" w:styleId="Pa19">
    <w:name w:val="Pa19"/>
    <w:basedOn w:val="prastasis"/>
    <w:next w:val="prastasis"/>
    <w:uiPriority w:val="99"/>
    <w:rsid w:val="004F6596"/>
    <w:pPr>
      <w:autoSpaceDE w:val="0"/>
      <w:autoSpaceDN w:val="0"/>
      <w:adjustRightInd w:val="0"/>
      <w:spacing w:after="0" w:line="191" w:lineRule="atLeast"/>
    </w:pPr>
    <w:rPr>
      <w:rFonts w:ascii="Egyptienne F LT Std" w:hAnsi="Egyptienne F LT Std" w:cs="Egyptienne F LT Std"/>
      <w:sz w:val="24"/>
      <w:szCs w:val="24"/>
      <w:lang w:eastAsia="lt-LT"/>
    </w:rPr>
  </w:style>
  <w:style w:type="paragraph" w:customStyle="1" w:styleId="Pa5">
    <w:name w:val="Pa5"/>
    <w:basedOn w:val="prastasis"/>
    <w:next w:val="prastasis"/>
    <w:uiPriority w:val="99"/>
    <w:rsid w:val="00A32025"/>
    <w:pPr>
      <w:autoSpaceDE w:val="0"/>
      <w:autoSpaceDN w:val="0"/>
      <w:adjustRightInd w:val="0"/>
      <w:spacing w:after="0" w:line="191" w:lineRule="atLeast"/>
    </w:pPr>
    <w:rPr>
      <w:rFonts w:ascii="Egyptienne F LT Std Black" w:hAnsi="Egyptienne F LT Std Black" w:cs="Egyptienne F LT Std Black"/>
      <w:sz w:val="24"/>
      <w:szCs w:val="24"/>
      <w:lang w:eastAsia="lt-LT"/>
    </w:rPr>
  </w:style>
  <w:style w:type="character" w:customStyle="1" w:styleId="A7">
    <w:name w:val="A7"/>
    <w:uiPriority w:val="99"/>
    <w:rsid w:val="00A32025"/>
    <w:rPr>
      <w:rFonts w:ascii="Egyptienne F LT Std" w:hAnsi="Egyptienne F LT Std" w:cs="Egyptienne F LT Std"/>
      <w:color w:val="000000"/>
      <w:sz w:val="17"/>
      <w:szCs w:val="17"/>
    </w:rPr>
  </w:style>
  <w:style w:type="paragraph" w:customStyle="1" w:styleId="Default">
    <w:name w:val="Default"/>
    <w:uiPriority w:val="99"/>
    <w:rsid w:val="00A32025"/>
    <w:pPr>
      <w:autoSpaceDE w:val="0"/>
      <w:autoSpaceDN w:val="0"/>
      <w:adjustRightInd w:val="0"/>
    </w:pPr>
    <w:rPr>
      <w:rFonts w:ascii="Egyptienne F LT Std Black" w:hAnsi="Egyptienne F LT Std Black" w:cs="Egyptienne F LT Std Black"/>
      <w:color w:val="000000"/>
      <w:sz w:val="24"/>
      <w:szCs w:val="24"/>
    </w:rPr>
  </w:style>
  <w:style w:type="paragraph" w:customStyle="1" w:styleId="Pa7">
    <w:name w:val="Pa7"/>
    <w:basedOn w:val="Default"/>
    <w:next w:val="Default"/>
    <w:uiPriority w:val="99"/>
    <w:rsid w:val="00A32025"/>
    <w:pPr>
      <w:spacing w:line="191" w:lineRule="atLeast"/>
    </w:pPr>
    <w:rPr>
      <w:color w:val="auto"/>
    </w:rPr>
  </w:style>
  <w:style w:type="paragraph" w:customStyle="1" w:styleId="Pa10">
    <w:name w:val="Pa10"/>
    <w:basedOn w:val="Default"/>
    <w:next w:val="Default"/>
    <w:uiPriority w:val="99"/>
    <w:rsid w:val="00A32025"/>
    <w:pPr>
      <w:spacing w:line="191" w:lineRule="atLeast"/>
    </w:pPr>
    <w:rPr>
      <w:color w:val="auto"/>
    </w:rPr>
  </w:style>
  <w:style w:type="character" w:customStyle="1" w:styleId="A10">
    <w:name w:val="A10"/>
    <w:uiPriority w:val="99"/>
    <w:rsid w:val="00A32025"/>
    <w:rPr>
      <w:b/>
      <w:bCs/>
      <w:color w:val="000000"/>
      <w:sz w:val="14"/>
      <w:szCs w:val="14"/>
    </w:rPr>
  </w:style>
  <w:style w:type="paragraph" w:customStyle="1" w:styleId="Pa12">
    <w:name w:val="Pa12"/>
    <w:basedOn w:val="Default"/>
    <w:next w:val="Default"/>
    <w:uiPriority w:val="99"/>
    <w:rsid w:val="00A32025"/>
    <w:pPr>
      <w:spacing w:line="151" w:lineRule="atLeast"/>
    </w:pPr>
    <w:rPr>
      <w:rFonts w:ascii="Egyptienne F LT Std" w:hAnsi="Egyptienne F LT Std" w:cs="Egyptienne F LT Std"/>
      <w:color w:val="auto"/>
    </w:rPr>
  </w:style>
  <w:style w:type="character" w:customStyle="1" w:styleId="CharChar3">
    <w:name w:val="Char Char3"/>
    <w:uiPriority w:val="99"/>
    <w:semiHidden/>
    <w:rsid w:val="00A32025"/>
    <w:rPr>
      <w:lang w:eastAsia="en-US"/>
    </w:rPr>
  </w:style>
  <w:style w:type="paragraph" w:customStyle="1" w:styleId="ListParagraph1">
    <w:name w:val="List Paragraph1"/>
    <w:aliases w:val="ERP-List Paragraph,List Paragraph11,Bullet EY"/>
    <w:basedOn w:val="prastasis"/>
    <w:link w:val="ListParagraphChar"/>
    <w:uiPriority w:val="99"/>
    <w:rsid w:val="00492EAE"/>
    <w:pPr>
      <w:spacing w:after="120" w:line="240" w:lineRule="auto"/>
      <w:ind w:left="720"/>
      <w:jc w:val="both"/>
    </w:pPr>
    <w:rPr>
      <w:rFonts w:eastAsia="SimSun"/>
      <w:lang w:eastAsia="zh-CN"/>
    </w:rPr>
  </w:style>
  <w:style w:type="paragraph" w:styleId="Antrat">
    <w:name w:val="caption"/>
    <w:basedOn w:val="prastasis"/>
    <w:next w:val="prastasis"/>
    <w:uiPriority w:val="99"/>
    <w:qFormat/>
    <w:rsid w:val="00492EAE"/>
    <w:pPr>
      <w:keepNext/>
      <w:spacing w:after="120" w:line="240" w:lineRule="auto"/>
      <w:jc w:val="both"/>
    </w:pPr>
    <w:rPr>
      <w:b/>
      <w:bCs/>
      <w:sz w:val="20"/>
      <w:szCs w:val="20"/>
      <w:lang w:val="en-US"/>
    </w:rPr>
  </w:style>
  <w:style w:type="character" w:customStyle="1" w:styleId="ListParagraphChar">
    <w:name w:val="List Paragraph Char"/>
    <w:aliases w:val="ERP-List Paragraph Char,List Paragraph11 Char,Bullet EY Char"/>
    <w:link w:val="ListParagraph1"/>
    <w:uiPriority w:val="99"/>
    <w:locked/>
    <w:rsid w:val="00492EAE"/>
    <w:rPr>
      <w:rFonts w:ascii="Calibri" w:eastAsia="SimSun" w:hAnsi="Calibri" w:cs="Calibri"/>
      <w:sz w:val="22"/>
      <w:szCs w:val="22"/>
      <w:lang w:val="lt-LT" w:eastAsia="zh-CN"/>
    </w:rPr>
  </w:style>
  <w:style w:type="paragraph" w:styleId="Turinys1">
    <w:name w:val="toc 1"/>
    <w:basedOn w:val="prastasis"/>
    <w:next w:val="prastasis"/>
    <w:autoRedefine/>
    <w:uiPriority w:val="99"/>
    <w:semiHidden/>
    <w:rsid w:val="000826A4"/>
    <w:pPr>
      <w:spacing w:after="0" w:line="240" w:lineRule="auto"/>
    </w:pPr>
    <w:rPr>
      <w:sz w:val="24"/>
      <w:szCs w:val="24"/>
    </w:rPr>
  </w:style>
  <w:style w:type="paragraph" w:styleId="Betarp">
    <w:name w:val="No Spacing"/>
    <w:uiPriority w:val="99"/>
    <w:qFormat/>
    <w:rsid w:val="00306033"/>
    <w:rPr>
      <w:rFonts w:ascii="Calibri" w:hAnsi="Calibri" w:cs="Calibri"/>
      <w:sz w:val="24"/>
      <w:szCs w:val="24"/>
      <w:lang w:val="en-US" w:eastAsia="en-US"/>
    </w:rPr>
  </w:style>
  <w:style w:type="paragraph" w:customStyle="1" w:styleId="ISTATYMAS">
    <w:name w:val="ISTATYMAS"/>
    <w:basedOn w:val="prastasis"/>
    <w:uiPriority w:val="99"/>
    <w:rsid w:val="003F2438"/>
    <w:pPr>
      <w:suppressAutoHyphens/>
      <w:autoSpaceDE w:val="0"/>
      <w:autoSpaceDN w:val="0"/>
      <w:adjustRightInd w:val="0"/>
      <w:spacing w:after="0" w:line="288" w:lineRule="auto"/>
      <w:jc w:val="center"/>
      <w:textAlignment w:val="center"/>
    </w:pPr>
    <w:rPr>
      <w:color w:val="000000"/>
      <w:sz w:val="20"/>
      <w:szCs w:val="20"/>
      <w:lang w:val="en-GB"/>
    </w:rPr>
  </w:style>
  <w:style w:type="paragraph" w:customStyle="1" w:styleId="BodyText1">
    <w:name w:val="Body Text1"/>
    <w:basedOn w:val="prastasis"/>
    <w:uiPriority w:val="99"/>
    <w:rsid w:val="003F2438"/>
    <w:pPr>
      <w:suppressAutoHyphens/>
      <w:autoSpaceDE w:val="0"/>
      <w:autoSpaceDN w:val="0"/>
      <w:adjustRightInd w:val="0"/>
      <w:spacing w:after="0" w:line="298" w:lineRule="auto"/>
      <w:ind w:firstLine="312"/>
      <w:jc w:val="both"/>
      <w:textAlignment w:val="center"/>
    </w:pPr>
    <w:rPr>
      <w:color w:val="000000"/>
      <w:sz w:val="20"/>
      <w:szCs w:val="20"/>
      <w:lang w:val="en-GB"/>
    </w:rPr>
  </w:style>
  <w:style w:type="paragraph" w:customStyle="1" w:styleId="Pavadinimas1">
    <w:name w:val="Pavadinimas1"/>
    <w:basedOn w:val="prastasis"/>
    <w:uiPriority w:val="99"/>
    <w:rsid w:val="003F2438"/>
    <w:pPr>
      <w:suppressAutoHyphens/>
      <w:autoSpaceDE w:val="0"/>
      <w:autoSpaceDN w:val="0"/>
      <w:adjustRightInd w:val="0"/>
      <w:spacing w:after="0" w:line="288" w:lineRule="auto"/>
      <w:ind w:left="1020"/>
      <w:textAlignment w:val="center"/>
    </w:pPr>
    <w:rPr>
      <w:b/>
      <w:bCs/>
      <w:caps/>
      <w:color w:val="000000"/>
      <w:lang w:val="en-GB"/>
    </w:rPr>
  </w:style>
  <w:style w:type="paragraph" w:customStyle="1" w:styleId="PREZIDENTAS">
    <w:name w:val="PREZIDENTAS"/>
    <w:basedOn w:val="BodyText1"/>
    <w:uiPriority w:val="99"/>
    <w:rsid w:val="003F2438"/>
    <w:pPr>
      <w:tabs>
        <w:tab w:val="right" w:pos="9780"/>
      </w:tabs>
      <w:ind w:firstLine="0"/>
    </w:pPr>
    <w:rPr>
      <w:caps/>
    </w:rPr>
  </w:style>
  <w:style w:type="paragraph" w:customStyle="1" w:styleId="Linija">
    <w:name w:val="Linija"/>
    <w:basedOn w:val="prastasis"/>
    <w:uiPriority w:val="99"/>
    <w:rsid w:val="003F2438"/>
    <w:pPr>
      <w:suppressAutoHyphens/>
      <w:autoSpaceDE w:val="0"/>
      <w:autoSpaceDN w:val="0"/>
      <w:adjustRightInd w:val="0"/>
      <w:spacing w:after="0" w:line="298" w:lineRule="auto"/>
      <w:jc w:val="center"/>
      <w:textAlignment w:val="center"/>
    </w:pPr>
    <w:rPr>
      <w:color w:val="000000"/>
      <w:sz w:val="12"/>
      <w:szCs w:val="12"/>
      <w:lang w:val="en-GB"/>
    </w:rPr>
  </w:style>
  <w:style w:type="paragraph" w:customStyle="1" w:styleId="Patvirtinta">
    <w:name w:val="Patvirtinta"/>
    <w:basedOn w:val="prastasis"/>
    <w:uiPriority w:val="99"/>
    <w:rsid w:val="003F2438"/>
    <w:pPr>
      <w:tabs>
        <w:tab w:val="left" w:pos="1304"/>
        <w:tab w:val="left" w:pos="1457"/>
        <w:tab w:val="left" w:pos="1604"/>
        <w:tab w:val="left" w:pos="1757"/>
      </w:tabs>
      <w:suppressAutoHyphens/>
      <w:autoSpaceDE w:val="0"/>
      <w:autoSpaceDN w:val="0"/>
      <w:adjustRightInd w:val="0"/>
      <w:spacing w:after="0" w:line="288" w:lineRule="auto"/>
      <w:ind w:left="5953"/>
      <w:textAlignment w:val="center"/>
    </w:pPr>
    <w:rPr>
      <w:color w:val="000000"/>
      <w:sz w:val="20"/>
      <w:szCs w:val="20"/>
      <w:lang w:val="en-GB"/>
    </w:rPr>
  </w:style>
  <w:style w:type="paragraph" w:customStyle="1" w:styleId="CentrBold">
    <w:name w:val="CentrBold"/>
    <w:basedOn w:val="prastasis"/>
    <w:uiPriority w:val="99"/>
    <w:rsid w:val="003F2438"/>
    <w:pPr>
      <w:suppressAutoHyphens/>
      <w:autoSpaceDE w:val="0"/>
      <w:autoSpaceDN w:val="0"/>
      <w:adjustRightInd w:val="0"/>
      <w:spacing w:after="0" w:line="288" w:lineRule="auto"/>
      <w:jc w:val="center"/>
      <w:textAlignment w:val="center"/>
    </w:pPr>
    <w:rPr>
      <w:b/>
      <w:bCs/>
      <w:caps/>
      <w:color w:val="000000"/>
      <w:sz w:val="20"/>
      <w:szCs w:val="20"/>
      <w:lang w:val="en-GB"/>
    </w:rPr>
  </w:style>
  <w:style w:type="paragraph" w:customStyle="1" w:styleId="Hyperlink1">
    <w:name w:val="Hyperlink1"/>
    <w:uiPriority w:val="99"/>
    <w:rsid w:val="007D6EDB"/>
    <w:pPr>
      <w:autoSpaceDE w:val="0"/>
      <w:autoSpaceDN w:val="0"/>
      <w:adjustRightInd w:val="0"/>
      <w:ind w:firstLine="312"/>
      <w:jc w:val="both"/>
    </w:pPr>
    <w:rPr>
      <w:rFonts w:ascii="TimesLT" w:hAnsi="TimesLT" w:cs="TimesLT"/>
      <w:lang w:val="en-US" w:eastAsia="en-US"/>
    </w:rPr>
  </w:style>
  <w:style w:type="paragraph" w:customStyle="1" w:styleId="Pavadinimas11">
    <w:name w:val="Pavadinimas11"/>
    <w:uiPriority w:val="99"/>
    <w:rsid w:val="007D6EDB"/>
    <w:pPr>
      <w:autoSpaceDE w:val="0"/>
      <w:autoSpaceDN w:val="0"/>
      <w:adjustRightInd w:val="0"/>
      <w:ind w:left="850"/>
    </w:pPr>
    <w:rPr>
      <w:rFonts w:ascii="TimesLT" w:hAnsi="TimesLT" w:cs="TimesLT"/>
      <w:b/>
      <w:bCs/>
      <w:caps/>
      <w:sz w:val="22"/>
      <w:szCs w:val="22"/>
      <w:lang w:val="en-US" w:eastAsia="en-US"/>
    </w:rPr>
  </w:style>
  <w:style w:type="paragraph" w:customStyle="1" w:styleId="Prezidentas0">
    <w:name w:val="Prezidentas"/>
    <w:uiPriority w:val="99"/>
    <w:rsid w:val="007D6EDB"/>
    <w:pPr>
      <w:tabs>
        <w:tab w:val="right" w:pos="9808"/>
      </w:tabs>
      <w:autoSpaceDE w:val="0"/>
      <w:autoSpaceDN w:val="0"/>
      <w:adjustRightInd w:val="0"/>
    </w:pPr>
    <w:rPr>
      <w:rFonts w:ascii="TimesLT" w:hAnsi="TimesLT" w:cs="TimesLT"/>
      <w:caps/>
      <w:lang w:val="en-US" w:eastAsia="en-US"/>
    </w:rPr>
  </w:style>
  <w:style w:type="character" w:styleId="Hipersaitas">
    <w:name w:val="Hyperlink"/>
    <w:uiPriority w:val="99"/>
    <w:rsid w:val="007D6EDB"/>
    <w:rPr>
      <w:color w:val="0000FF"/>
      <w:u w:val="single"/>
    </w:rPr>
  </w:style>
  <w:style w:type="paragraph" w:styleId="Pavadinimas">
    <w:name w:val="Title"/>
    <w:basedOn w:val="prastasis"/>
    <w:link w:val="PavadinimasDiagrama"/>
    <w:uiPriority w:val="99"/>
    <w:qFormat/>
    <w:rsid w:val="007D6EDB"/>
    <w:pPr>
      <w:spacing w:after="0" w:line="240" w:lineRule="auto"/>
      <w:ind w:left="850"/>
    </w:pPr>
    <w:rPr>
      <w:rFonts w:ascii="Cambria" w:hAnsi="Cambria" w:cs="Cambria"/>
      <w:b/>
      <w:bCs/>
      <w:kern w:val="28"/>
      <w:sz w:val="32"/>
      <w:szCs w:val="32"/>
    </w:rPr>
  </w:style>
  <w:style w:type="character" w:customStyle="1" w:styleId="PavadinimasDiagrama">
    <w:name w:val="Pavadinimas Diagrama"/>
    <w:link w:val="Pavadinimas"/>
    <w:uiPriority w:val="99"/>
    <w:locked/>
    <w:rsid w:val="00AE41AD"/>
    <w:rPr>
      <w:rFonts w:ascii="Cambria" w:hAnsi="Cambria" w:cs="Cambria"/>
      <w:b/>
      <w:bCs/>
      <w:kern w:val="28"/>
      <w:sz w:val="32"/>
      <w:szCs w:val="32"/>
      <w:lang w:eastAsia="en-US"/>
    </w:rPr>
  </w:style>
  <w:style w:type="paragraph" w:styleId="Pagrindinistekstas">
    <w:name w:val="Body Text"/>
    <w:basedOn w:val="prastasis"/>
    <w:link w:val="PagrindinistekstasDiagrama"/>
    <w:uiPriority w:val="99"/>
    <w:rsid w:val="007D6EDB"/>
    <w:pPr>
      <w:spacing w:after="0" w:line="240" w:lineRule="auto"/>
    </w:pPr>
    <w:rPr>
      <w:sz w:val="20"/>
      <w:szCs w:val="20"/>
    </w:rPr>
  </w:style>
  <w:style w:type="character" w:customStyle="1" w:styleId="PagrindinistekstasDiagrama">
    <w:name w:val="Pagrindinis tekstas Diagrama"/>
    <w:link w:val="Pagrindinistekstas"/>
    <w:uiPriority w:val="99"/>
    <w:semiHidden/>
    <w:locked/>
    <w:rsid w:val="00AE41AD"/>
    <w:rPr>
      <w:rFonts w:ascii="Calibri" w:hAnsi="Calibri" w:cs="Calibri"/>
      <w:lang w:eastAsia="en-US"/>
    </w:rPr>
  </w:style>
  <w:style w:type="paragraph" w:styleId="Pagrindinistekstas2">
    <w:name w:val="Body Text 2"/>
    <w:basedOn w:val="prastasis"/>
    <w:link w:val="Pagrindinistekstas2Diagrama"/>
    <w:uiPriority w:val="99"/>
    <w:rsid w:val="007D6EDB"/>
    <w:pPr>
      <w:spacing w:after="0" w:line="240" w:lineRule="auto"/>
      <w:ind w:right="-1"/>
    </w:pPr>
    <w:rPr>
      <w:sz w:val="20"/>
      <w:szCs w:val="20"/>
    </w:rPr>
  </w:style>
  <w:style w:type="character" w:customStyle="1" w:styleId="Pagrindinistekstas2Diagrama">
    <w:name w:val="Pagrindinis tekstas 2 Diagrama"/>
    <w:link w:val="Pagrindinistekstas2"/>
    <w:uiPriority w:val="99"/>
    <w:semiHidden/>
    <w:locked/>
    <w:rsid w:val="00AE41AD"/>
    <w:rPr>
      <w:rFonts w:ascii="Calibri" w:hAnsi="Calibri" w:cs="Calibri"/>
      <w:lang w:eastAsia="en-US"/>
    </w:rPr>
  </w:style>
  <w:style w:type="paragraph" w:styleId="Antrats">
    <w:name w:val="header"/>
    <w:basedOn w:val="prastasis"/>
    <w:link w:val="AntratsDiagrama"/>
    <w:uiPriority w:val="99"/>
    <w:rsid w:val="00F41185"/>
    <w:pPr>
      <w:tabs>
        <w:tab w:val="center" w:pos="4320"/>
        <w:tab w:val="right" w:pos="8640"/>
      </w:tabs>
      <w:spacing w:after="0" w:line="240" w:lineRule="auto"/>
    </w:pPr>
    <w:rPr>
      <w:sz w:val="20"/>
      <w:szCs w:val="20"/>
    </w:rPr>
  </w:style>
  <w:style w:type="character" w:customStyle="1" w:styleId="AntratsDiagrama">
    <w:name w:val="Antraštės Diagrama"/>
    <w:link w:val="Antrats"/>
    <w:uiPriority w:val="99"/>
    <w:locked/>
    <w:rsid w:val="00AE41AD"/>
    <w:rPr>
      <w:rFonts w:ascii="Calibri" w:hAnsi="Calibri" w:cs="Calibri"/>
      <w:lang w:eastAsia="en-US"/>
    </w:rPr>
  </w:style>
  <w:style w:type="paragraph" w:styleId="Pagrindinistekstas3">
    <w:name w:val="Body Text 3"/>
    <w:basedOn w:val="prastasis"/>
    <w:link w:val="Pagrindinistekstas3Diagrama"/>
    <w:uiPriority w:val="99"/>
    <w:rsid w:val="00824F22"/>
    <w:pPr>
      <w:spacing w:after="120"/>
    </w:pPr>
    <w:rPr>
      <w:sz w:val="16"/>
      <w:szCs w:val="16"/>
    </w:rPr>
  </w:style>
  <w:style w:type="character" w:customStyle="1" w:styleId="Pagrindinistekstas3Diagrama">
    <w:name w:val="Pagrindinis tekstas 3 Diagrama"/>
    <w:link w:val="Pagrindinistekstas3"/>
    <w:uiPriority w:val="99"/>
    <w:semiHidden/>
    <w:locked/>
    <w:rsid w:val="00AE41AD"/>
    <w:rPr>
      <w:rFonts w:ascii="Calibri" w:hAnsi="Calibri" w:cs="Calibri"/>
      <w:sz w:val="16"/>
      <w:szCs w:val="16"/>
      <w:lang w:eastAsia="en-US"/>
    </w:rPr>
  </w:style>
  <w:style w:type="paragraph" w:styleId="Debesliotekstas">
    <w:name w:val="Balloon Text"/>
    <w:basedOn w:val="prastasis"/>
    <w:link w:val="DebesliotekstasDiagrama"/>
    <w:uiPriority w:val="99"/>
    <w:semiHidden/>
    <w:rsid w:val="00547E56"/>
    <w:rPr>
      <w:rFonts w:cs="Times New Roman"/>
      <w:color w:val="4F6228"/>
      <w:sz w:val="20"/>
      <w:szCs w:val="20"/>
    </w:rPr>
  </w:style>
  <w:style w:type="character" w:customStyle="1" w:styleId="DebesliotekstasDiagrama">
    <w:name w:val="Debesėlio tekstas Diagrama"/>
    <w:link w:val="Debesliotekstas"/>
    <w:uiPriority w:val="99"/>
    <w:semiHidden/>
    <w:locked/>
    <w:rsid w:val="00547E56"/>
    <w:rPr>
      <w:color w:val="4F6228"/>
      <w:sz w:val="2"/>
      <w:szCs w:val="2"/>
      <w:lang w:eastAsia="en-US"/>
    </w:rPr>
  </w:style>
  <w:style w:type="character" w:styleId="Komentaronuoroda">
    <w:name w:val="annotation reference"/>
    <w:uiPriority w:val="99"/>
    <w:semiHidden/>
    <w:rsid w:val="00CD793D"/>
    <w:rPr>
      <w:sz w:val="16"/>
      <w:szCs w:val="16"/>
    </w:rPr>
  </w:style>
  <w:style w:type="paragraph" w:styleId="Komentarotekstas">
    <w:name w:val="annotation text"/>
    <w:basedOn w:val="prastasis"/>
    <w:link w:val="KomentarotekstasDiagrama"/>
    <w:uiPriority w:val="99"/>
    <w:semiHidden/>
    <w:rsid w:val="00CD793D"/>
    <w:rPr>
      <w:sz w:val="20"/>
      <w:szCs w:val="20"/>
    </w:rPr>
  </w:style>
  <w:style w:type="character" w:customStyle="1" w:styleId="KomentarotekstasDiagrama">
    <w:name w:val="Komentaro tekstas Diagrama"/>
    <w:link w:val="Komentarotekstas"/>
    <w:uiPriority w:val="99"/>
    <w:semiHidden/>
    <w:locked/>
    <w:rsid w:val="00AE41AD"/>
    <w:rPr>
      <w:rFonts w:ascii="Calibri" w:hAnsi="Calibri" w:cs="Calibri"/>
      <w:sz w:val="20"/>
      <w:szCs w:val="20"/>
      <w:lang w:eastAsia="en-US"/>
    </w:rPr>
  </w:style>
  <w:style w:type="paragraph" w:styleId="Komentarotema">
    <w:name w:val="annotation subject"/>
    <w:basedOn w:val="Komentarotekstas"/>
    <w:next w:val="Komentarotekstas"/>
    <w:link w:val="KomentarotemaDiagrama"/>
    <w:uiPriority w:val="99"/>
    <w:semiHidden/>
    <w:rsid w:val="00CD793D"/>
    <w:rPr>
      <w:b/>
      <w:bCs/>
    </w:rPr>
  </w:style>
  <w:style w:type="character" w:customStyle="1" w:styleId="KomentarotemaDiagrama">
    <w:name w:val="Komentaro tema Diagrama"/>
    <w:link w:val="Komentarotema"/>
    <w:uiPriority w:val="99"/>
    <w:semiHidden/>
    <w:locked/>
    <w:rsid w:val="00AE41AD"/>
    <w:rPr>
      <w:rFonts w:ascii="Calibri" w:hAnsi="Calibri" w:cs="Calibri"/>
      <w:b/>
      <w:bCs/>
      <w:sz w:val="20"/>
      <w:szCs w:val="20"/>
      <w:lang w:eastAsia="en-US"/>
    </w:rPr>
  </w:style>
  <w:style w:type="table" w:styleId="Lentelstinklelis">
    <w:name w:val="Table Grid"/>
    <w:basedOn w:val="prastojilentel"/>
    <w:uiPriority w:val="99"/>
    <w:rsid w:val="00EF6948"/>
    <w:pPr>
      <w:spacing w:after="200" w:line="276"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prastasis"/>
    <w:uiPriority w:val="99"/>
    <w:rsid w:val="00F1170D"/>
    <w:pPr>
      <w:spacing w:before="100" w:beforeAutospacing="1" w:after="100" w:afterAutospacing="1" w:line="240" w:lineRule="auto"/>
    </w:pPr>
    <w:rPr>
      <w:sz w:val="24"/>
      <w:szCs w:val="24"/>
      <w:lang w:val="en-US"/>
    </w:rPr>
  </w:style>
  <w:style w:type="character" w:customStyle="1" w:styleId="apple-converted-space">
    <w:name w:val="apple-converted-space"/>
    <w:uiPriority w:val="99"/>
    <w:rsid w:val="00F1170D"/>
    <w:rPr>
      <w:rFonts w:ascii="Times New Roman" w:hAnsi="Times New Roman" w:cs="Times New Roman"/>
    </w:rPr>
  </w:style>
  <w:style w:type="character" w:styleId="Emfaz">
    <w:name w:val="Emphasis"/>
    <w:uiPriority w:val="99"/>
    <w:qFormat/>
    <w:rsid w:val="004D156A"/>
    <w:rPr>
      <w:i/>
      <w:iCs/>
    </w:rPr>
  </w:style>
  <w:style w:type="paragraph" w:customStyle="1" w:styleId="NoSpacing1">
    <w:name w:val="No Spacing1"/>
    <w:uiPriority w:val="99"/>
    <w:rsid w:val="00E57367"/>
    <w:rPr>
      <w:rFonts w:ascii="Calibri" w:hAnsi="Calibri" w:cs="Calibri"/>
      <w:sz w:val="24"/>
      <w:szCs w:val="24"/>
      <w:lang w:val="en-US" w:eastAsia="en-US"/>
    </w:rPr>
  </w:style>
  <w:style w:type="paragraph" w:styleId="prastasiniatinklio">
    <w:name w:val="Normal (Web)"/>
    <w:basedOn w:val="prastasis"/>
    <w:uiPriority w:val="99"/>
    <w:semiHidden/>
    <w:rsid w:val="00EE14A1"/>
    <w:pPr>
      <w:spacing w:before="100" w:beforeAutospacing="1" w:after="100" w:afterAutospacing="1" w:line="240" w:lineRule="auto"/>
    </w:pPr>
    <w:rPr>
      <w:sz w:val="24"/>
      <w:szCs w:val="24"/>
      <w:lang w:eastAsia="lt-LT"/>
    </w:rPr>
  </w:style>
  <w:style w:type="paragraph" w:customStyle="1" w:styleId="word-val">
    <w:name w:val="word-val"/>
    <w:basedOn w:val="prastasis"/>
    <w:uiPriority w:val="99"/>
    <w:rsid w:val="00EE14A1"/>
    <w:pPr>
      <w:spacing w:before="100" w:beforeAutospacing="1" w:after="100" w:afterAutospacing="1" w:line="240" w:lineRule="auto"/>
    </w:pPr>
    <w:rPr>
      <w:sz w:val="24"/>
      <w:szCs w:val="24"/>
      <w:lang w:val="en-US"/>
    </w:rPr>
  </w:style>
  <w:style w:type="character" w:styleId="Grietas">
    <w:name w:val="Strong"/>
    <w:uiPriority w:val="99"/>
    <w:qFormat/>
    <w:locked/>
    <w:rsid w:val="00EE14A1"/>
    <w:rPr>
      <w:b/>
      <w:bCs/>
    </w:rPr>
  </w:style>
  <w:style w:type="character" w:styleId="HTMLcitata">
    <w:name w:val="HTML Cite"/>
    <w:uiPriority w:val="99"/>
    <w:rsid w:val="00EE14A1"/>
    <w:rPr>
      <w:i/>
      <w:iCs/>
    </w:rPr>
  </w:style>
  <w:style w:type="paragraph" w:styleId="Sraopastraipa">
    <w:name w:val="List Paragraph"/>
    <w:basedOn w:val="prastasis"/>
    <w:uiPriority w:val="99"/>
    <w:qFormat/>
    <w:rsid w:val="00646A9A"/>
    <w:pPr>
      <w:ind w:left="720"/>
    </w:pPr>
  </w:style>
  <w:style w:type="paragraph" w:styleId="Porat">
    <w:name w:val="footer"/>
    <w:basedOn w:val="prastasis"/>
    <w:link w:val="PoratDiagrama"/>
    <w:uiPriority w:val="99"/>
    <w:rsid w:val="0041257C"/>
    <w:pPr>
      <w:tabs>
        <w:tab w:val="center" w:pos="4819"/>
        <w:tab w:val="right" w:pos="9638"/>
      </w:tabs>
      <w:spacing w:after="0" w:line="240" w:lineRule="auto"/>
    </w:pPr>
  </w:style>
  <w:style w:type="character" w:customStyle="1" w:styleId="PoratDiagrama">
    <w:name w:val="Poraštė Diagrama"/>
    <w:link w:val="Porat"/>
    <w:uiPriority w:val="99"/>
    <w:locked/>
    <w:rsid w:val="0041257C"/>
    <w:rPr>
      <w:rFonts w:ascii="Calibri" w:hAnsi="Calibri" w:cs="Calibri"/>
      <w:sz w:val="22"/>
      <w:szCs w:val="22"/>
      <w:lang w:eastAsia="en-US"/>
    </w:rPr>
  </w:style>
  <w:style w:type="table" w:styleId="viesusspalvinimas1parykinimas">
    <w:name w:val="Light Shading Accent 1"/>
    <w:basedOn w:val="prastojilentel"/>
    <w:uiPriority w:val="99"/>
    <w:rsid w:val="00F222BD"/>
    <w:rPr>
      <w:rFonts w:ascii="Calibri" w:hAnsi="Calibri" w:cs="Calibri"/>
      <w:color w:val="365F91"/>
    </w:rPr>
    <w:tblPr>
      <w:tblStyleRowBandSize w:val="1"/>
      <w:tblStyleColBandSize w:val="1"/>
      <w:tblBorders>
        <w:top w:val="single" w:sz="8" w:space="0" w:color="4F81BD"/>
        <w:bottom w:val="single" w:sz="8" w:space="0" w:color="4F81BD"/>
      </w:tblBorders>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Normal">
    <w:name w:val="[Normal]"/>
    <w:uiPriority w:val="99"/>
    <w:rsid w:val="00EF362D"/>
    <w:rPr>
      <w:rFonts w:ascii="Arial" w:hAnsi="Arial" w:cs="Arial"/>
      <w:sz w:val="24"/>
      <w:szCs w:val="24"/>
      <w:lang w:val="en-US" w:eastAsia="en-US"/>
    </w:rPr>
  </w:style>
  <w:style w:type="character" w:customStyle="1" w:styleId="nr">
    <w:name w:val="nr"/>
    <w:basedOn w:val="Numatytasispastraiposriftas"/>
    <w:uiPriority w:val="99"/>
    <w:rsid w:val="00EF362D"/>
  </w:style>
  <w:style w:type="character" w:customStyle="1" w:styleId="CommentTextChar1">
    <w:name w:val="Comment Text Char1"/>
    <w:uiPriority w:val="99"/>
    <w:semiHidden/>
    <w:locked/>
    <w:rsid w:val="0081701B"/>
    <w:rPr>
      <w:sz w:val="20"/>
      <w:szCs w:val="20"/>
      <w:lang w:eastAsia="en-US"/>
    </w:rPr>
  </w:style>
  <w:style w:type="paragraph" w:styleId="Pataisymai">
    <w:name w:val="Revision"/>
    <w:hidden/>
    <w:uiPriority w:val="99"/>
    <w:semiHidden/>
    <w:rsid w:val="00F22DBA"/>
    <w:rPr>
      <w:rFonts w:ascii="Calibri" w:hAnsi="Calibri" w:cs="Calibri"/>
      <w:sz w:val="22"/>
      <w:szCs w:val="22"/>
      <w:lang w:eastAsia="en-US"/>
    </w:rPr>
  </w:style>
  <w:style w:type="character" w:styleId="Knygospavadinimas">
    <w:name w:val="Book Title"/>
    <w:uiPriority w:val="99"/>
    <w:qFormat/>
    <w:rsid w:val="00EC033F"/>
    <w:rPr>
      <w:b/>
      <w:bCs/>
      <w:i/>
      <w:iCs/>
      <w:spacing w:val="5"/>
    </w:rPr>
  </w:style>
  <w:style w:type="character" w:styleId="Rykuspabraukimas">
    <w:name w:val="Intense Emphasis"/>
    <w:uiPriority w:val="99"/>
    <w:qFormat/>
    <w:rsid w:val="00EC033F"/>
    <w:rPr>
      <w:i/>
      <w:iCs/>
      <w:color w:val="4F81BD"/>
    </w:rPr>
  </w:style>
  <w:style w:type="paragraph" w:styleId="Iskirtacitata">
    <w:name w:val="Intense Quote"/>
    <w:basedOn w:val="prastasis"/>
    <w:next w:val="prastasis"/>
    <w:link w:val="IskirtacitataDiagrama"/>
    <w:uiPriority w:val="99"/>
    <w:qFormat/>
    <w:rsid w:val="00EC033F"/>
    <w:pPr>
      <w:pBdr>
        <w:top w:val="single" w:sz="4" w:space="10" w:color="4F81BD"/>
        <w:bottom w:val="single" w:sz="4" w:space="10" w:color="4F81BD"/>
      </w:pBdr>
      <w:spacing w:before="360" w:after="360"/>
      <w:ind w:left="864" w:right="864"/>
      <w:jc w:val="center"/>
    </w:pPr>
    <w:rPr>
      <w:i/>
      <w:iCs/>
      <w:color w:val="4F81BD"/>
    </w:rPr>
  </w:style>
  <w:style w:type="character" w:customStyle="1" w:styleId="IskirtacitataDiagrama">
    <w:name w:val="Išskirta citata Diagrama"/>
    <w:link w:val="Iskirtacitata"/>
    <w:uiPriority w:val="99"/>
    <w:locked/>
    <w:rsid w:val="00EC033F"/>
    <w:rPr>
      <w:rFonts w:ascii="Calibri" w:hAnsi="Calibri" w:cs="Calibri"/>
      <w:i/>
      <w:iCs/>
      <w:color w:val="4F81BD"/>
      <w:sz w:val="22"/>
      <w:szCs w:val="22"/>
      <w:lang w:eastAsia="en-US"/>
    </w:rPr>
  </w:style>
  <w:style w:type="paragraph" w:styleId="Citata">
    <w:name w:val="Quote"/>
    <w:basedOn w:val="prastasis"/>
    <w:next w:val="prastasis"/>
    <w:link w:val="CitataDiagrama"/>
    <w:uiPriority w:val="99"/>
    <w:qFormat/>
    <w:rsid w:val="00EC033F"/>
    <w:pPr>
      <w:spacing w:before="200" w:after="160"/>
      <w:ind w:left="864" w:right="864"/>
      <w:jc w:val="center"/>
    </w:pPr>
    <w:rPr>
      <w:i/>
      <w:iCs/>
      <w:color w:val="404040"/>
    </w:rPr>
  </w:style>
  <w:style w:type="character" w:customStyle="1" w:styleId="CitataDiagrama">
    <w:name w:val="Citata Diagrama"/>
    <w:link w:val="Citata"/>
    <w:uiPriority w:val="99"/>
    <w:locked/>
    <w:rsid w:val="00EC033F"/>
    <w:rPr>
      <w:rFonts w:ascii="Calibri" w:hAnsi="Calibri" w:cs="Calibri"/>
      <w:i/>
      <w:iCs/>
      <w:color w:val="404040"/>
      <w:sz w:val="22"/>
      <w:szCs w:val="22"/>
      <w:lang w:eastAsia="en-US"/>
    </w:rPr>
  </w:style>
  <w:style w:type="table" w:customStyle="1" w:styleId="1sraolentelviesi1">
    <w:name w:val="1 sąrašo lentelė (šviesi)1"/>
    <w:basedOn w:val="Spalvotastinklelis6parykinimas"/>
    <w:uiPriority w:val="99"/>
    <w:rsid w:val="00EC033F"/>
    <w:tblPr/>
    <w:tcPr>
      <w:shd w:val="clear" w:color="auto" w:fill="FDE9D9"/>
    </w:tcPr>
    <w:tblStylePr w:type="firstRow">
      <w:rPr>
        <w:b/>
        <w:bCs/>
      </w:rPr>
      <w:tblPr/>
      <w:tcPr>
        <w:tcBorders>
          <w:bottom w:val="single" w:sz="4" w:space="0" w:color="666666"/>
        </w:tcBorders>
        <w:shd w:val="clear" w:color="auto" w:fill="FBD4B4"/>
      </w:tcPr>
    </w:tblStylePr>
    <w:tblStylePr w:type="lastRow">
      <w:rPr>
        <w:b/>
        <w:bCs/>
        <w:color w:val="000000"/>
      </w:rPr>
      <w:tblPr/>
      <w:tcPr>
        <w:tcBorders>
          <w:top w:val="single" w:sz="4" w:space="0" w:color="666666"/>
        </w:tcBorders>
        <w:shd w:val="clear" w:color="auto" w:fill="FBD4B4"/>
      </w:tcPr>
    </w:tblStylePr>
    <w:tblStylePr w:type="firstCol">
      <w:rPr>
        <w:b/>
        <w:bCs/>
        <w:color w:val="FFFFFF"/>
      </w:rPr>
      <w:tblPr/>
      <w:tcPr>
        <w:shd w:val="clear" w:color="auto" w:fill="E36C0A"/>
      </w:tcPr>
    </w:tblStylePr>
    <w:tblStylePr w:type="lastCol">
      <w:rPr>
        <w:b/>
        <w:bCs/>
        <w:color w:val="FFFFFF"/>
      </w:rPr>
      <w:tblPr/>
      <w:tcPr>
        <w:shd w:val="clear" w:color="auto" w:fill="E36C0A"/>
      </w:tcPr>
    </w:tblStylePr>
    <w:tblStylePr w:type="band1Vert">
      <w:tblPr/>
      <w:tcPr>
        <w:shd w:val="clear" w:color="auto" w:fill="CCCCCC"/>
      </w:tcPr>
    </w:tblStylePr>
    <w:tblStylePr w:type="band1Horz">
      <w:tblPr/>
      <w:tcPr>
        <w:shd w:val="clear" w:color="auto" w:fill="CCCCCC"/>
      </w:tcPr>
    </w:tblStylePr>
  </w:style>
  <w:style w:type="table" w:styleId="Spalvotastinklelis6parykinimas">
    <w:name w:val="Colorful Grid Accent 6"/>
    <w:basedOn w:val="prastojilentel"/>
    <w:uiPriority w:val="99"/>
    <w:semiHidden/>
    <w:rsid w:val="00EC033F"/>
    <w:rPr>
      <w:rFonts w:ascii="Calibri" w:hAnsi="Calibri"/>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078087">
      <w:marLeft w:val="0"/>
      <w:marRight w:val="0"/>
      <w:marTop w:val="0"/>
      <w:marBottom w:val="0"/>
      <w:divBdr>
        <w:top w:val="none" w:sz="0" w:space="0" w:color="auto"/>
        <w:left w:val="none" w:sz="0" w:space="0" w:color="auto"/>
        <w:bottom w:val="none" w:sz="0" w:space="0" w:color="auto"/>
        <w:right w:val="none" w:sz="0" w:space="0" w:color="auto"/>
      </w:divBdr>
      <w:divsChild>
        <w:div w:id="1322078096">
          <w:marLeft w:val="0"/>
          <w:marRight w:val="0"/>
          <w:marTop w:val="0"/>
          <w:marBottom w:val="0"/>
          <w:divBdr>
            <w:top w:val="none" w:sz="0" w:space="0" w:color="auto"/>
            <w:left w:val="none" w:sz="0" w:space="0" w:color="auto"/>
            <w:bottom w:val="none" w:sz="0" w:space="0" w:color="auto"/>
            <w:right w:val="none" w:sz="0" w:space="0" w:color="auto"/>
          </w:divBdr>
          <w:divsChild>
            <w:div w:id="1322078336">
              <w:marLeft w:val="0"/>
              <w:marRight w:val="0"/>
              <w:marTop w:val="0"/>
              <w:marBottom w:val="0"/>
              <w:divBdr>
                <w:top w:val="none" w:sz="0" w:space="0" w:color="auto"/>
                <w:left w:val="none" w:sz="0" w:space="0" w:color="auto"/>
                <w:bottom w:val="none" w:sz="0" w:space="0" w:color="auto"/>
                <w:right w:val="none" w:sz="0" w:space="0" w:color="auto"/>
              </w:divBdr>
            </w:div>
            <w:div w:id="13220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090">
      <w:marLeft w:val="0"/>
      <w:marRight w:val="0"/>
      <w:marTop w:val="0"/>
      <w:marBottom w:val="0"/>
      <w:divBdr>
        <w:top w:val="none" w:sz="0" w:space="0" w:color="auto"/>
        <w:left w:val="none" w:sz="0" w:space="0" w:color="auto"/>
        <w:bottom w:val="none" w:sz="0" w:space="0" w:color="auto"/>
        <w:right w:val="none" w:sz="0" w:space="0" w:color="auto"/>
      </w:divBdr>
      <w:divsChild>
        <w:div w:id="1322078148">
          <w:marLeft w:val="0"/>
          <w:marRight w:val="0"/>
          <w:marTop w:val="0"/>
          <w:marBottom w:val="0"/>
          <w:divBdr>
            <w:top w:val="none" w:sz="0" w:space="0" w:color="auto"/>
            <w:left w:val="none" w:sz="0" w:space="0" w:color="auto"/>
            <w:bottom w:val="none" w:sz="0" w:space="0" w:color="auto"/>
            <w:right w:val="none" w:sz="0" w:space="0" w:color="auto"/>
          </w:divBdr>
        </w:div>
      </w:divsChild>
    </w:div>
    <w:div w:id="1322078099">
      <w:marLeft w:val="0"/>
      <w:marRight w:val="0"/>
      <w:marTop w:val="0"/>
      <w:marBottom w:val="0"/>
      <w:divBdr>
        <w:top w:val="none" w:sz="0" w:space="0" w:color="auto"/>
        <w:left w:val="none" w:sz="0" w:space="0" w:color="auto"/>
        <w:bottom w:val="none" w:sz="0" w:space="0" w:color="auto"/>
        <w:right w:val="none" w:sz="0" w:space="0" w:color="auto"/>
      </w:divBdr>
      <w:divsChild>
        <w:div w:id="1322078170">
          <w:marLeft w:val="0"/>
          <w:marRight w:val="0"/>
          <w:marTop w:val="0"/>
          <w:marBottom w:val="0"/>
          <w:divBdr>
            <w:top w:val="none" w:sz="0" w:space="0" w:color="auto"/>
            <w:left w:val="none" w:sz="0" w:space="0" w:color="auto"/>
            <w:bottom w:val="none" w:sz="0" w:space="0" w:color="auto"/>
            <w:right w:val="none" w:sz="0" w:space="0" w:color="auto"/>
          </w:divBdr>
        </w:div>
        <w:div w:id="1322078183">
          <w:marLeft w:val="0"/>
          <w:marRight w:val="0"/>
          <w:marTop w:val="0"/>
          <w:marBottom w:val="0"/>
          <w:divBdr>
            <w:top w:val="none" w:sz="0" w:space="0" w:color="auto"/>
            <w:left w:val="none" w:sz="0" w:space="0" w:color="auto"/>
            <w:bottom w:val="none" w:sz="0" w:space="0" w:color="auto"/>
            <w:right w:val="none" w:sz="0" w:space="0" w:color="auto"/>
          </w:divBdr>
        </w:div>
        <w:div w:id="1322078349">
          <w:marLeft w:val="0"/>
          <w:marRight w:val="0"/>
          <w:marTop w:val="0"/>
          <w:marBottom w:val="0"/>
          <w:divBdr>
            <w:top w:val="none" w:sz="0" w:space="0" w:color="auto"/>
            <w:left w:val="none" w:sz="0" w:space="0" w:color="auto"/>
            <w:bottom w:val="none" w:sz="0" w:space="0" w:color="auto"/>
            <w:right w:val="none" w:sz="0" w:space="0" w:color="auto"/>
          </w:divBdr>
        </w:div>
      </w:divsChild>
    </w:div>
    <w:div w:id="1322078104">
      <w:marLeft w:val="0"/>
      <w:marRight w:val="0"/>
      <w:marTop w:val="0"/>
      <w:marBottom w:val="0"/>
      <w:divBdr>
        <w:top w:val="none" w:sz="0" w:space="0" w:color="auto"/>
        <w:left w:val="none" w:sz="0" w:space="0" w:color="auto"/>
        <w:bottom w:val="none" w:sz="0" w:space="0" w:color="auto"/>
        <w:right w:val="none" w:sz="0" w:space="0" w:color="auto"/>
      </w:divBdr>
      <w:divsChild>
        <w:div w:id="1322078160">
          <w:marLeft w:val="0"/>
          <w:marRight w:val="0"/>
          <w:marTop w:val="0"/>
          <w:marBottom w:val="0"/>
          <w:divBdr>
            <w:top w:val="none" w:sz="0" w:space="0" w:color="auto"/>
            <w:left w:val="none" w:sz="0" w:space="0" w:color="auto"/>
            <w:bottom w:val="none" w:sz="0" w:space="0" w:color="auto"/>
            <w:right w:val="none" w:sz="0" w:space="0" w:color="auto"/>
          </w:divBdr>
          <w:divsChild>
            <w:div w:id="1322078108">
              <w:marLeft w:val="0"/>
              <w:marRight w:val="0"/>
              <w:marTop w:val="0"/>
              <w:marBottom w:val="0"/>
              <w:divBdr>
                <w:top w:val="none" w:sz="0" w:space="0" w:color="auto"/>
                <w:left w:val="none" w:sz="0" w:space="0" w:color="auto"/>
                <w:bottom w:val="none" w:sz="0" w:space="0" w:color="auto"/>
                <w:right w:val="none" w:sz="0" w:space="0" w:color="auto"/>
              </w:divBdr>
            </w:div>
            <w:div w:id="1322078171">
              <w:marLeft w:val="0"/>
              <w:marRight w:val="0"/>
              <w:marTop w:val="0"/>
              <w:marBottom w:val="0"/>
              <w:divBdr>
                <w:top w:val="none" w:sz="0" w:space="0" w:color="auto"/>
                <w:left w:val="none" w:sz="0" w:space="0" w:color="auto"/>
                <w:bottom w:val="none" w:sz="0" w:space="0" w:color="auto"/>
                <w:right w:val="none" w:sz="0" w:space="0" w:color="auto"/>
              </w:divBdr>
            </w:div>
            <w:div w:id="1322078192">
              <w:marLeft w:val="0"/>
              <w:marRight w:val="0"/>
              <w:marTop w:val="0"/>
              <w:marBottom w:val="0"/>
              <w:divBdr>
                <w:top w:val="none" w:sz="0" w:space="0" w:color="auto"/>
                <w:left w:val="none" w:sz="0" w:space="0" w:color="auto"/>
                <w:bottom w:val="none" w:sz="0" w:space="0" w:color="auto"/>
                <w:right w:val="none" w:sz="0" w:space="0" w:color="auto"/>
              </w:divBdr>
            </w:div>
            <w:div w:id="1322078339">
              <w:marLeft w:val="0"/>
              <w:marRight w:val="0"/>
              <w:marTop w:val="0"/>
              <w:marBottom w:val="0"/>
              <w:divBdr>
                <w:top w:val="none" w:sz="0" w:space="0" w:color="auto"/>
                <w:left w:val="none" w:sz="0" w:space="0" w:color="auto"/>
                <w:bottom w:val="none" w:sz="0" w:space="0" w:color="auto"/>
                <w:right w:val="none" w:sz="0" w:space="0" w:color="auto"/>
              </w:divBdr>
            </w:div>
            <w:div w:id="132207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128">
      <w:marLeft w:val="0"/>
      <w:marRight w:val="0"/>
      <w:marTop w:val="0"/>
      <w:marBottom w:val="0"/>
      <w:divBdr>
        <w:top w:val="none" w:sz="0" w:space="0" w:color="auto"/>
        <w:left w:val="none" w:sz="0" w:space="0" w:color="auto"/>
        <w:bottom w:val="none" w:sz="0" w:space="0" w:color="auto"/>
        <w:right w:val="none" w:sz="0" w:space="0" w:color="auto"/>
      </w:divBdr>
      <w:divsChild>
        <w:div w:id="1322078340">
          <w:marLeft w:val="0"/>
          <w:marRight w:val="0"/>
          <w:marTop w:val="0"/>
          <w:marBottom w:val="0"/>
          <w:divBdr>
            <w:top w:val="none" w:sz="0" w:space="0" w:color="auto"/>
            <w:left w:val="none" w:sz="0" w:space="0" w:color="auto"/>
            <w:bottom w:val="none" w:sz="0" w:space="0" w:color="auto"/>
            <w:right w:val="none" w:sz="0" w:space="0" w:color="auto"/>
          </w:divBdr>
        </w:div>
      </w:divsChild>
    </w:div>
    <w:div w:id="1322078142">
      <w:marLeft w:val="0"/>
      <w:marRight w:val="0"/>
      <w:marTop w:val="0"/>
      <w:marBottom w:val="0"/>
      <w:divBdr>
        <w:top w:val="none" w:sz="0" w:space="0" w:color="auto"/>
        <w:left w:val="none" w:sz="0" w:space="0" w:color="auto"/>
        <w:bottom w:val="none" w:sz="0" w:space="0" w:color="auto"/>
        <w:right w:val="none" w:sz="0" w:space="0" w:color="auto"/>
      </w:divBdr>
      <w:divsChild>
        <w:div w:id="1322078114">
          <w:marLeft w:val="0"/>
          <w:marRight w:val="0"/>
          <w:marTop w:val="0"/>
          <w:marBottom w:val="0"/>
          <w:divBdr>
            <w:top w:val="none" w:sz="0" w:space="0" w:color="auto"/>
            <w:left w:val="none" w:sz="0" w:space="0" w:color="auto"/>
            <w:bottom w:val="none" w:sz="0" w:space="0" w:color="auto"/>
            <w:right w:val="none" w:sz="0" w:space="0" w:color="auto"/>
          </w:divBdr>
        </w:div>
      </w:divsChild>
    </w:div>
    <w:div w:id="1322078150">
      <w:marLeft w:val="0"/>
      <w:marRight w:val="0"/>
      <w:marTop w:val="0"/>
      <w:marBottom w:val="0"/>
      <w:divBdr>
        <w:top w:val="none" w:sz="0" w:space="0" w:color="auto"/>
        <w:left w:val="none" w:sz="0" w:space="0" w:color="auto"/>
        <w:bottom w:val="none" w:sz="0" w:space="0" w:color="auto"/>
        <w:right w:val="none" w:sz="0" w:space="0" w:color="auto"/>
      </w:divBdr>
      <w:divsChild>
        <w:div w:id="1322078117">
          <w:marLeft w:val="0"/>
          <w:marRight w:val="0"/>
          <w:marTop w:val="0"/>
          <w:marBottom w:val="0"/>
          <w:divBdr>
            <w:top w:val="none" w:sz="0" w:space="0" w:color="auto"/>
            <w:left w:val="none" w:sz="0" w:space="0" w:color="auto"/>
            <w:bottom w:val="none" w:sz="0" w:space="0" w:color="auto"/>
            <w:right w:val="none" w:sz="0" w:space="0" w:color="auto"/>
          </w:divBdr>
        </w:div>
        <w:div w:id="1322078120">
          <w:marLeft w:val="0"/>
          <w:marRight w:val="0"/>
          <w:marTop w:val="0"/>
          <w:marBottom w:val="0"/>
          <w:divBdr>
            <w:top w:val="none" w:sz="0" w:space="0" w:color="auto"/>
            <w:left w:val="none" w:sz="0" w:space="0" w:color="auto"/>
            <w:bottom w:val="none" w:sz="0" w:space="0" w:color="auto"/>
            <w:right w:val="none" w:sz="0" w:space="0" w:color="auto"/>
          </w:divBdr>
        </w:div>
        <w:div w:id="1322078130">
          <w:marLeft w:val="0"/>
          <w:marRight w:val="0"/>
          <w:marTop w:val="0"/>
          <w:marBottom w:val="0"/>
          <w:divBdr>
            <w:top w:val="none" w:sz="0" w:space="0" w:color="auto"/>
            <w:left w:val="none" w:sz="0" w:space="0" w:color="auto"/>
            <w:bottom w:val="none" w:sz="0" w:space="0" w:color="auto"/>
            <w:right w:val="none" w:sz="0" w:space="0" w:color="auto"/>
          </w:divBdr>
        </w:div>
        <w:div w:id="1322078140">
          <w:marLeft w:val="0"/>
          <w:marRight w:val="0"/>
          <w:marTop w:val="0"/>
          <w:marBottom w:val="0"/>
          <w:divBdr>
            <w:top w:val="none" w:sz="0" w:space="0" w:color="auto"/>
            <w:left w:val="none" w:sz="0" w:space="0" w:color="auto"/>
            <w:bottom w:val="none" w:sz="0" w:space="0" w:color="auto"/>
            <w:right w:val="none" w:sz="0" w:space="0" w:color="auto"/>
          </w:divBdr>
        </w:div>
        <w:div w:id="1322078146">
          <w:marLeft w:val="0"/>
          <w:marRight w:val="0"/>
          <w:marTop w:val="0"/>
          <w:marBottom w:val="0"/>
          <w:divBdr>
            <w:top w:val="none" w:sz="0" w:space="0" w:color="auto"/>
            <w:left w:val="none" w:sz="0" w:space="0" w:color="auto"/>
            <w:bottom w:val="none" w:sz="0" w:space="0" w:color="auto"/>
            <w:right w:val="none" w:sz="0" w:space="0" w:color="auto"/>
          </w:divBdr>
        </w:div>
        <w:div w:id="1322078149">
          <w:marLeft w:val="0"/>
          <w:marRight w:val="0"/>
          <w:marTop w:val="0"/>
          <w:marBottom w:val="0"/>
          <w:divBdr>
            <w:top w:val="none" w:sz="0" w:space="0" w:color="auto"/>
            <w:left w:val="none" w:sz="0" w:space="0" w:color="auto"/>
            <w:bottom w:val="none" w:sz="0" w:space="0" w:color="auto"/>
            <w:right w:val="none" w:sz="0" w:space="0" w:color="auto"/>
          </w:divBdr>
        </w:div>
        <w:div w:id="1322078156">
          <w:marLeft w:val="0"/>
          <w:marRight w:val="0"/>
          <w:marTop w:val="0"/>
          <w:marBottom w:val="0"/>
          <w:divBdr>
            <w:top w:val="none" w:sz="0" w:space="0" w:color="auto"/>
            <w:left w:val="none" w:sz="0" w:space="0" w:color="auto"/>
            <w:bottom w:val="none" w:sz="0" w:space="0" w:color="auto"/>
            <w:right w:val="none" w:sz="0" w:space="0" w:color="auto"/>
          </w:divBdr>
        </w:div>
        <w:div w:id="1322078162">
          <w:marLeft w:val="0"/>
          <w:marRight w:val="0"/>
          <w:marTop w:val="0"/>
          <w:marBottom w:val="0"/>
          <w:divBdr>
            <w:top w:val="none" w:sz="0" w:space="0" w:color="auto"/>
            <w:left w:val="none" w:sz="0" w:space="0" w:color="auto"/>
            <w:bottom w:val="none" w:sz="0" w:space="0" w:color="auto"/>
            <w:right w:val="none" w:sz="0" w:space="0" w:color="auto"/>
          </w:divBdr>
        </w:div>
        <w:div w:id="1322078184">
          <w:marLeft w:val="0"/>
          <w:marRight w:val="0"/>
          <w:marTop w:val="0"/>
          <w:marBottom w:val="0"/>
          <w:divBdr>
            <w:top w:val="none" w:sz="0" w:space="0" w:color="auto"/>
            <w:left w:val="none" w:sz="0" w:space="0" w:color="auto"/>
            <w:bottom w:val="none" w:sz="0" w:space="0" w:color="auto"/>
            <w:right w:val="none" w:sz="0" w:space="0" w:color="auto"/>
          </w:divBdr>
        </w:div>
        <w:div w:id="1322078188">
          <w:marLeft w:val="0"/>
          <w:marRight w:val="0"/>
          <w:marTop w:val="0"/>
          <w:marBottom w:val="0"/>
          <w:divBdr>
            <w:top w:val="none" w:sz="0" w:space="0" w:color="auto"/>
            <w:left w:val="none" w:sz="0" w:space="0" w:color="auto"/>
            <w:bottom w:val="none" w:sz="0" w:space="0" w:color="auto"/>
            <w:right w:val="none" w:sz="0" w:space="0" w:color="auto"/>
          </w:divBdr>
        </w:div>
        <w:div w:id="1322078196">
          <w:marLeft w:val="0"/>
          <w:marRight w:val="0"/>
          <w:marTop w:val="0"/>
          <w:marBottom w:val="0"/>
          <w:divBdr>
            <w:top w:val="none" w:sz="0" w:space="0" w:color="auto"/>
            <w:left w:val="none" w:sz="0" w:space="0" w:color="auto"/>
            <w:bottom w:val="none" w:sz="0" w:space="0" w:color="auto"/>
            <w:right w:val="none" w:sz="0" w:space="0" w:color="auto"/>
          </w:divBdr>
        </w:div>
        <w:div w:id="1322078201">
          <w:marLeft w:val="0"/>
          <w:marRight w:val="0"/>
          <w:marTop w:val="0"/>
          <w:marBottom w:val="0"/>
          <w:divBdr>
            <w:top w:val="none" w:sz="0" w:space="0" w:color="auto"/>
            <w:left w:val="none" w:sz="0" w:space="0" w:color="auto"/>
            <w:bottom w:val="none" w:sz="0" w:space="0" w:color="auto"/>
            <w:right w:val="none" w:sz="0" w:space="0" w:color="auto"/>
          </w:divBdr>
        </w:div>
        <w:div w:id="1322078209">
          <w:marLeft w:val="0"/>
          <w:marRight w:val="0"/>
          <w:marTop w:val="0"/>
          <w:marBottom w:val="0"/>
          <w:divBdr>
            <w:top w:val="none" w:sz="0" w:space="0" w:color="auto"/>
            <w:left w:val="none" w:sz="0" w:space="0" w:color="auto"/>
            <w:bottom w:val="none" w:sz="0" w:space="0" w:color="auto"/>
            <w:right w:val="none" w:sz="0" w:space="0" w:color="auto"/>
          </w:divBdr>
        </w:div>
        <w:div w:id="1322078216">
          <w:marLeft w:val="0"/>
          <w:marRight w:val="0"/>
          <w:marTop w:val="0"/>
          <w:marBottom w:val="0"/>
          <w:divBdr>
            <w:top w:val="none" w:sz="0" w:space="0" w:color="auto"/>
            <w:left w:val="none" w:sz="0" w:space="0" w:color="auto"/>
            <w:bottom w:val="none" w:sz="0" w:space="0" w:color="auto"/>
            <w:right w:val="none" w:sz="0" w:space="0" w:color="auto"/>
          </w:divBdr>
        </w:div>
        <w:div w:id="1322078239">
          <w:marLeft w:val="0"/>
          <w:marRight w:val="0"/>
          <w:marTop w:val="0"/>
          <w:marBottom w:val="0"/>
          <w:divBdr>
            <w:top w:val="none" w:sz="0" w:space="0" w:color="auto"/>
            <w:left w:val="none" w:sz="0" w:space="0" w:color="auto"/>
            <w:bottom w:val="none" w:sz="0" w:space="0" w:color="auto"/>
            <w:right w:val="none" w:sz="0" w:space="0" w:color="auto"/>
          </w:divBdr>
        </w:div>
        <w:div w:id="1322078245">
          <w:marLeft w:val="0"/>
          <w:marRight w:val="0"/>
          <w:marTop w:val="0"/>
          <w:marBottom w:val="0"/>
          <w:divBdr>
            <w:top w:val="none" w:sz="0" w:space="0" w:color="auto"/>
            <w:left w:val="none" w:sz="0" w:space="0" w:color="auto"/>
            <w:bottom w:val="none" w:sz="0" w:space="0" w:color="auto"/>
            <w:right w:val="none" w:sz="0" w:space="0" w:color="auto"/>
          </w:divBdr>
        </w:div>
        <w:div w:id="1322078254">
          <w:marLeft w:val="0"/>
          <w:marRight w:val="0"/>
          <w:marTop w:val="0"/>
          <w:marBottom w:val="0"/>
          <w:divBdr>
            <w:top w:val="none" w:sz="0" w:space="0" w:color="auto"/>
            <w:left w:val="none" w:sz="0" w:space="0" w:color="auto"/>
            <w:bottom w:val="none" w:sz="0" w:space="0" w:color="auto"/>
            <w:right w:val="none" w:sz="0" w:space="0" w:color="auto"/>
          </w:divBdr>
        </w:div>
        <w:div w:id="1322078274">
          <w:marLeft w:val="0"/>
          <w:marRight w:val="0"/>
          <w:marTop w:val="0"/>
          <w:marBottom w:val="0"/>
          <w:divBdr>
            <w:top w:val="none" w:sz="0" w:space="0" w:color="auto"/>
            <w:left w:val="none" w:sz="0" w:space="0" w:color="auto"/>
            <w:bottom w:val="none" w:sz="0" w:space="0" w:color="auto"/>
            <w:right w:val="none" w:sz="0" w:space="0" w:color="auto"/>
          </w:divBdr>
        </w:div>
        <w:div w:id="1322078276">
          <w:marLeft w:val="0"/>
          <w:marRight w:val="0"/>
          <w:marTop w:val="0"/>
          <w:marBottom w:val="0"/>
          <w:divBdr>
            <w:top w:val="none" w:sz="0" w:space="0" w:color="auto"/>
            <w:left w:val="none" w:sz="0" w:space="0" w:color="auto"/>
            <w:bottom w:val="none" w:sz="0" w:space="0" w:color="auto"/>
            <w:right w:val="none" w:sz="0" w:space="0" w:color="auto"/>
          </w:divBdr>
        </w:div>
        <w:div w:id="1322078282">
          <w:marLeft w:val="0"/>
          <w:marRight w:val="0"/>
          <w:marTop w:val="0"/>
          <w:marBottom w:val="0"/>
          <w:divBdr>
            <w:top w:val="none" w:sz="0" w:space="0" w:color="auto"/>
            <w:left w:val="none" w:sz="0" w:space="0" w:color="auto"/>
            <w:bottom w:val="none" w:sz="0" w:space="0" w:color="auto"/>
            <w:right w:val="none" w:sz="0" w:space="0" w:color="auto"/>
          </w:divBdr>
        </w:div>
        <w:div w:id="1322078288">
          <w:marLeft w:val="0"/>
          <w:marRight w:val="0"/>
          <w:marTop w:val="0"/>
          <w:marBottom w:val="0"/>
          <w:divBdr>
            <w:top w:val="none" w:sz="0" w:space="0" w:color="auto"/>
            <w:left w:val="none" w:sz="0" w:space="0" w:color="auto"/>
            <w:bottom w:val="none" w:sz="0" w:space="0" w:color="auto"/>
            <w:right w:val="none" w:sz="0" w:space="0" w:color="auto"/>
          </w:divBdr>
        </w:div>
        <w:div w:id="1322078297">
          <w:marLeft w:val="0"/>
          <w:marRight w:val="0"/>
          <w:marTop w:val="0"/>
          <w:marBottom w:val="0"/>
          <w:divBdr>
            <w:top w:val="none" w:sz="0" w:space="0" w:color="auto"/>
            <w:left w:val="none" w:sz="0" w:space="0" w:color="auto"/>
            <w:bottom w:val="none" w:sz="0" w:space="0" w:color="auto"/>
            <w:right w:val="none" w:sz="0" w:space="0" w:color="auto"/>
          </w:divBdr>
        </w:div>
        <w:div w:id="1322078309">
          <w:marLeft w:val="0"/>
          <w:marRight w:val="0"/>
          <w:marTop w:val="0"/>
          <w:marBottom w:val="0"/>
          <w:divBdr>
            <w:top w:val="none" w:sz="0" w:space="0" w:color="auto"/>
            <w:left w:val="none" w:sz="0" w:space="0" w:color="auto"/>
            <w:bottom w:val="none" w:sz="0" w:space="0" w:color="auto"/>
            <w:right w:val="none" w:sz="0" w:space="0" w:color="auto"/>
          </w:divBdr>
        </w:div>
        <w:div w:id="1322078326">
          <w:marLeft w:val="0"/>
          <w:marRight w:val="0"/>
          <w:marTop w:val="0"/>
          <w:marBottom w:val="0"/>
          <w:divBdr>
            <w:top w:val="none" w:sz="0" w:space="0" w:color="auto"/>
            <w:left w:val="none" w:sz="0" w:space="0" w:color="auto"/>
            <w:bottom w:val="none" w:sz="0" w:space="0" w:color="auto"/>
            <w:right w:val="none" w:sz="0" w:space="0" w:color="auto"/>
          </w:divBdr>
        </w:div>
        <w:div w:id="1322078334">
          <w:marLeft w:val="0"/>
          <w:marRight w:val="0"/>
          <w:marTop w:val="0"/>
          <w:marBottom w:val="0"/>
          <w:divBdr>
            <w:top w:val="none" w:sz="0" w:space="0" w:color="auto"/>
            <w:left w:val="none" w:sz="0" w:space="0" w:color="auto"/>
            <w:bottom w:val="none" w:sz="0" w:space="0" w:color="auto"/>
            <w:right w:val="none" w:sz="0" w:space="0" w:color="auto"/>
          </w:divBdr>
        </w:div>
        <w:div w:id="1322078355">
          <w:marLeft w:val="0"/>
          <w:marRight w:val="0"/>
          <w:marTop w:val="0"/>
          <w:marBottom w:val="0"/>
          <w:divBdr>
            <w:top w:val="none" w:sz="0" w:space="0" w:color="auto"/>
            <w:left w:val="none" w:sz="0" w:space="0" w:color="auto"/>
            <w:bottom w:val="none" w:sz="0" w:space="0" w:color="auto"/>
            <w:right w:val="none" w:sz="0" w:space="0" w:color="auto"/>
          </w:divBdr>
        </w:div>
        <w:div w:id="1322078358">
          <w:marLeft w:val="0"/>
          <w:marRight w:val="0"/>
          <w:marTop w:val="0"/>
          <w:marBottom w:val="0"/>
          <w:divBdr>
            <w:top w:val="none" w:sz="0" w:space="0" w:color="auto"/>
            <w:left w:val="none" w:sz="0" w:space="0" w:color="auto"/>
            <w:bottom w:val="none" w:sz="0" w:space="0" w:color="auto"/>
            <w:right w:val="none" w:sz="0" w:space="0" w:color="auto"/>
          </w:divBdr>
        </w:div>
        <w:div w:id="1322078370">
          <w:marLeft w:val="0"/>
          <w:marRight w:val="0"/>
          <w:marTop w:val="0"/>
          <w:marBottom w:val="0"/>
          <w:divBdr>
            <w:top w:val="none" w:sz="0" w:space="0" w:color="auto"/>
            <w:left w:val="none" w:sz="0" w:space="0" w:color="auto"/>
            <w:bottom w:val="none" w:sz="0" w:space="0" w:color="auto"/>
            <w:right w:val="none" w:sz="0" w:space="0" w:color="auto"/>
          </w:divBdr>
        </w:div>
      </w:divsChild>
    </w:div>
    <w:div w:id="1322078165">
      <w:marLeft w:val="0"/>
      <w:marRight w:val="0"/>
      <w:marTop w:val="0"/>
      <w:marBottom w:val="0"/>
      <w:divBdr>
        <w:top w:val="none" w:sz="0" w:space="0" w:color="auto"/>
        <w:left w:val="none" w:sz="0" w:space="0" w:color="auto"/>
        <w:bottom w:val="none" w:sz="0" w:space="0" w:color="auto"/>
        <w:right w:val="none" w:sz="0" w:space="0" w:color="auto"/>
      </w:divBdr>
      <w:divsChild>
        <w:div w:id="1322078252">
          <w:marLeft w:val="0"/>
          <w:marRight w:val="0"/>
          <w:marTop w:val="0"/>
          <w:marBottom w:val="0"/>
          <w:divBdr>
            <w:top w:val="none" w:sz="0" w:space="0" w:color="auto"/>
            <w:left w:val="none" w:sz="0" w:space="0" w:color="auto"/>
            <w:bottom w:val="none" w:sz="0" w:space="0" w:color="auto"/>
            <w:right w:val="none" w:sz="0" w:space="0" w:color="auto"/>
          </w:divBdr>
        </w:div>
        <w:div w:id="1322078303">
          <w:marLeft w:val="0"/>
          <w:marRight w:val="0"/>
          <w:marTop w:val="0"/>
          <w:marBottom w:val="0"/>
          <w:divBdr>
            <w:top w:val="none" w:sz="0" w:space="0" w:color="auto"/>
            <w:left w:val="none" w:sz="0" w:space="0" w:color="auto"/>
            <w:bottom w:val="none" w:sz="0" w:space="0" w:color="auto"/>
            <w:right w:val="none" w:sz="0" w:space="0" w:color="auto"/>
          </w:divBdr>
        </w:div>
        <w:div w:id="1322078319">
          <w:marLeft w:val="0"/>
          <w:marRight w:val="0"/>
          <w:marTop w:val="0"/>
          <w:marBottom w:val="0"/>
          <w:divBdr>
            <w:top w:val="none" w:sz="0" w:space="0" w:color="auto"/>
            <w:left w:val="none" w:sz="0" w:space="0" w:color="auto"/>
            <w:bottom w:val="none" w:sz="0" w:space="0" w:color="auto"/>
            <w:right w:val="none" w:sz="0" w:space="0" w:color="auto"/>
          </w:divBdr>
        </w:div>
      </w:divsChild>
    </w:div>
    <w:div w:id="1322078166">
      <w:marLeft w:val="0"/>
      <w:marRight w:val="0"/>
      <w:marTop w:val="0"/>
      <w:marBottom w:val="0"/>
      <w:divBdr>
        <w:top w:val="none" w:sz="0" w:space="0" w:color="auto"/>
        <w:left w:val="none" w:sz="0" w:space="0" w:color="auto"/>
        <w:bottom w:val="none" w:sz="0" w:space="0" w:color="auto"/>
        <w:right w:val="none" w:sz="0" w:space="0" w:color="auto"/>
      </w:divBdr>
      <w:divsChild>
        <w:div w:id="1322078147">
          <w:marLeft w:val="0"/>
          <w:marRight w:val="0"/>
          <w:marTop w:val="0"/>
          <w:marBottom w:val="0"/>
          <w:divBdr>
            <w:top w:val="none" w:sz="0" w:space="0" w:color="auto"/>
            <w:left w:val="none" w:sz="0" w:space="0" w:color="auto"/>
            <w:bottom w:val="none" w:sz="0" w:space="0" w:color="auto"/>
            <w:right w:val="none" w:sz="0" w:space="0" w:color="auto"/>
          </w:divBdr>
        </w:div>
      </w:divsChild>
    </w:div>
    <w:div w:id="1322078167">
      <w:marLeft w:val="0"/>
      <w:marRight w:val="0"/>
      <w:marTop w:val="0"/>
      <w:marBottom w:val="0"/>
      <w:divBdr>
        <w:top w:val="none" w:sz="0" w:space="0" w:color="auto"/>
        <w:left w:val="none" w:sz="0" w:space="0" w:color="auto"/>
        <w:bottom w:val="none" w:sz="0" w:space="0" w:color="auto"/>
        <w:right w:val="none" w:sz="0" w:space="0" w:color="auto"/>
      </w:divBdr>
      <w:divsChild>
        <w:div w:id="1322078154">
          <w:marLeft w:val="0"/>
          <w:marRight w:val="0"/>
          <w:marTop w:val="0"/>
          <w:marBottom w:val="0"/>
          <w:divBdr>
            <w:top w:val="none" w:sz="0" w:space="0" w:color="auto"/>
            <w:left w:val="none" w:sz="0" w:space="0" w:color="auto"/>
            <w:bottom w:val="none" w:sz="0" w:space="0" w:color="auto"/>
            <w:right w:val="none" w:sz="0" w:space="0" w:color="auto"/>
          </w:divBdr>
          <w:divsChild>
            <w:div w:id="1322078153">
              <w:marLeft w:val="0"/>
              <w:marRight w:val="0"/>
              <w:marTop w:val="0"/>
              <w:marBottom w:val="0"/>
              <w:divBdr>
                <w:top w:val="none" w:sz="0" w:space="0" w:color="auto"/>
                <w:left w:val="none" w:sz="0" w:space="0" w:color="auto"/>
                <w:bottom w:val="none" w:sz="0" w:space="0" w:color="auto"/>
                <w:right w:val="none" w:sz="0" w:space="0" w:color="auto"/>
              </w:divBdr>
            </w:div>
            <w:div w:id="1322078270">
              <w:marLeft w:val="0"/>
              <w:marRight w:val="0"/>
              <w:marTop w:val="0"/>
              <w:marBottom w:val="0"/>
              <w:divBdr>
                <w:top w:val="none" w:sz="0" w:space="0" w:color="auto"/>
                <w:left w:val="none" w:sz="0" w:space="0" w:color="auto"/>
                <w:bottom w:val="none" w:sz="0" w:space="0" w:color="auto"/>
                <w:right w:val="none" w:sz="0" w:space="0" w:color="auto"/>
              </w:divBdr>
            </w:div>
            <w:div w:id="132207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178">
      <w:marLeft w:val="0"/>
      <w:marRight w:val="0"/>
      <w:marTop w:val="0"/>
      <w:marBottom w:val="0"/>
      <w:divBdr>
        <w:top w:val="none" w:sz="0" w:space="0" w:color="auto"/>
        <w:left w:val="none" w:sz="0" w:space="0" w:color="auto"/>
        <w:bottom w:val="none" w:sz="0" w:space="0" w:color="auto"/>
        <w:right w:val="none" w:sz="0" w:space="0" w:color="auto"/>
      </w:divBdr>
      <w:divsChild>
        <w:div w:id="1322078088">
          <w:marLeft w:val="0"/>
          <w:marRight w:val="0"/>
          <w:marTop w:val="0"/>
          <w:marBottom w:val="0"/>
          <w:divBdr>
            <w:top w:val="none" w:sz="0" w:space="0" w:color="auto"/>
            <w:left w:val="none" w:sz="0" w:space="0" w:color="auto"/>
            <w:bottom w:val="none" w:sz="0" w:space="0" w:color="auto"/>
            <w:right w:val="none" w:sz="0" w:space="0" w:color="auto"/>
          </w:divBdr>
        </w:div>
        <w:div w:id="1322078101">
          <w:marLeft w:val="0"/>
          <w:marRight w:val="0"/>
          <w:marTop w:val="0"/>
          <w:marBottom w:val="0"/>
          <w:divBdr>
            <w:top w:val="none" w:sz="0" w:space="0" w:color="auto"/>
            <w:left w:val="none" w:sz="0" w:space="0" w:color="auto"/>
            <w:bottom w:val="none" w:sz="0" w:space="0" w:color="auto"/>
            <w:right w:val="none" w:sz="0" w:space="0" w:color="auto"/>
          </w:divBdr>
        </w:div>
        <w:div w:id="1322078110">
          <w:marLeft w:val="0"/>
          <w:marRight w:val="0"/>
          <w:marTop w:val="0"/>
          <w:marBottom w:val="0"/>
          <w:divBdr>
            <w:top w:val="none" w:sz="0" w:space="0" w:color="auto"/>
            <w:left w:val="none" w:sz="0" w:space="0" w:color="auto"/>
            <w:bottom w:val="none" w:sz="0" w:space="0" w:color="auto"/>
            <w:right w:val="none" w:sz="0" w:space="0" w:color="auto"/>
          </w:divBdr>
        </w:div>
        <w:div w:id="1322078111">
          <w:marLeft w:val="0"/>
          <w:marRight w:val="0"/>
          <w:marTop w:val="0"/>
          <w:marBottom w:val="0"/>
          <w:divBdr>
            <w:top w:val="none" w:sz="0" w:space="0" w:color="auto"/>
            <w:left w:val="none" w:sz="0" w:space="0" w:color="auto"/>
            <w:bottom w:val="none" w:sz="0" w:space="0" w:color="auto"/>
            <w:right w:val="none" w:sz="0" w:space="0" w:color="auto"/>
          </w:divBdr>
        </w:div>
        <w:div w:id="1322078113">
          <w:marLeft w:val="0"/>
          <w:marRight w:val="0"/>
          <w:marTop w:val="0"/>
          <w:marBottom w:val="0"/>
          <w:divBdr>
            <w:top w:val="none" w:sz="0" w:space="0" w:color="auto"/>
            <w:left w:val="none" w:sz="0" w:space="0" w:color="auto"/>
            <w:bottom w:val="none" w:sz="0" w:space="0" w:color="auto"/>
            <w:right w:val="none" w:sz="0" w:space="0" w:color="auto"/>
          </w:divBdr>
        </w:div>
        <w:div w:id="1322078134">
          <w:marLeft w:val="0"/>
          <w:marRight w:val="0"/>
          <w:marTop w:val="0"/>
          <w:marBottom w:val="0"/>
          <w:divBdr>
            <w:top w:val="none" w:sz="0" w:space="0" w:color="auto"/>
            <w:left w:val="none" w:sz="0" w:space="0" w:color="auto"/>
            <w:bottom w:val="none" w:sz="0" w:space="0" w:color="auto"/>
            <w:right w:val="none" w:sz="0" w:space="0" w:color="auto"/>
          </w:divBdr>
        </w:div>
        <w:div w:id="1322078176">
          <w:marLeft w:val="0"/>
          <w:marRight w:val="0"/>
          <w:marTop w:val="0"/>
          <w:marBottom w:val="0"/>
          <w:divBdr>
            <w:top w:val="none" w:sz="0" w:space="0" w:color="auto"/>
            <w:left w:val="none" w:sz="0" w:space="0" w:color="auto"/>
            <w:bottom w:val="none" w:sz="0" w:space="0" w:color="auto"/>
            <w:right w:val="none" w:sz="0" w:space="0" w:color="auto"/>
          </w:divBdr>
        </w:div>
        <w:div w:id="1322078181">
          <w:marLeft w:val="0"/>
          <w:marRight w:val="0"/>
          <w:marTop w:val="0"/>
          <w:marBottom w:val="0"/>
          <w:divBdr>
            <w:top w:val="none" w:sz="0" w:space="0" w:color="auto"/>
            <w:left w:val="none" w:sz="0" w:space="0" w:color="auto"/>
            <w:bottom w:val="none" w:sz="0" w:space="0" w:color="auto"/>
            <w:right w:val="none" w:sz="0" w:space="0" w:color="auto"/>
          </w:divBdr>
        </w:div>
        <w:div w:id="1322078214">
          <w:marLeft w:val="0"/>
          <w:marRight w:val="0"/>
          <w:marTop w:val="0"/>
          <w:marBottom w:val="0"/>
          <w:divBdr>
            <w:top w:val="none" w:sz="0" w:space="0" w:color="auto"/>
            <w:left w:val="none" w:sz="0" w:space="0" w:color="auto"/>
            <w:bottom w:val="none" w:sz="0" w:space="0" w:color="auto"/>
            <w:right w:val="none" w:sz="0" w:space="0" w:color="auto"/>
          </w:divBdr>
        </w:div>
        <w:div w:id="1322078232">
          <w:marLeft w:val="0"/>
          <w:marRight w:val="0"/>
          <w:marTop w:val="0"/>
          <w:marBottom w:val="0"/>
          <w:divBdr>
            <w:top w:val="none" w:sz="0" w:space="0" w:color="auto"/>
            <w:left w:val="none" w:sz="0" w:space="0" w:color="auto"/>
            <w:bottom w:val="none" w:sz="0" w:space="0" w:color="auto"/>
            <w:right w:val="none" w:sz="0" w:space="0" w:color="auto"/>
          </w:divBdr>
        </w:div>
        <w:div w:id="1322078250">
          <w:marLeft w:val="0"/>
          <w:marRight w:val="0"/>
          <w:marTop w:val="0"/>
          <w:marBottom w:val="0"/>
          <w:divBdr>
            <w:top w:val="none" w:sz="0" w:space="0" w:color="auto"/>
            <w:left w:val="none" w:sz="0" w:space="0" w:color="auto"/>
            <w:bottom w:val="none" w:sz="0" w:space="0" w:color="auto"/>
            <w:right w:val="none" w:sz="0" w:space="0" w:color="auto"/>
          </w:divBdr>
        </w:div>
        <w:div w:id="1322078253">
          <w:marLeft w:val="0"/>
          <w:marRight w:val="0"/>
          <w:marTop w:val="0"/>
          <w:marBottom w:val="0"/>
          <w:divBdr>
            <w:top w:val="none" w:sz="0" w:space="0" w:color="auto"/>
            <w:left w:val="none" w:sz="0" w:space="0" w:color="auto"/>
            <w:bottom w:val="none" w:sz="0" w:space="0" w:color="auto"/>
            <w:right w:val="none" w:sz="0" w:space="0" w:color="auto"/>
          </w:divBdr>
        </w:div>
        <w:div w:id="1322078269">
          <w:marLeft w:val="0"/>
          <w:marRight w:val="0"/>
          <w:marTop w:val="0"/>
          <w:marBottom w:val="0"/>
          <w:divBdr>
            <w:top w:val="none" w:sz="0" w:space="0" w:color="auto"/>
            <w:left w:val="none" w:sz="0" w:space="0" w:color="auto"/>
            <w:bottom w:val="none" w:sz="0" w:space="0" w:color="auto"/>
            <w:right w:val="none" w:sz="0" w:space="0" w:color="auto"/>
          </w:divBdr>
        </w:div>
        <w:div w:id="1322078308">
          <w:marLeft w:val="0"/>
          <w:marRight w:val="0"/>
          <w:marTop w:val="0"/>
          <w:marBottom w:val="0"/>
          <w:divBdr>
            <w:top w:val="none" w:sz="0" w:space="0" w:color="auto"/>
            <w:left w:val="none" w:sz="0" w:space="0" w:color="auto"/>
            <w:bottom w:val="none" w:sz="0" w:space="0" w:color="auto"/>
            <w:right w:val="none" w:sz="0" w:space="0" w:color="auto"/>
          </w:divBdr>
        </w:div>
      </w:divsChild>
    </w:div>
    <w:div w:id="1322078182">
      <w:marLeft w:val="0"/>
      <w:marRight w:val="0"/>
      <w:marTop w:val="0"/>
      <w:marBottom w:val="0"/>
      <w:divBdr>
        <w:top w:val="none" w:sz="0" w:space="0" w:color="auto"/>
        <w:left w:val="none" w:sz="0" w:space="0" w:color="auto"/>
        <w:bottom w:val="none" w:sz="0" w:space="0" w:color="auto"/>
        <w:right w:val="none" w:sz="0" w:space="0" w:color="auto"/>
      </w:divBdr>
      <w:divsChild>
        <w:div w:id="1322078187">
          <w:marLeft w:val="0"/>
          <w:marRight w:val="0"/>
          <w:marTop w:val="0"/>
          <w:marBottom w:val="0"/>
          <w:divBdr>
            <w:top w:val="none" w:sz="0" w:space="0" w:color="auto"/>
            <w:left w:val="none" w:sz="0" w:space="0" w:color="auto"/>
            <w:bottom w:val="none" w:sz="0" w:space="0" w:color="auto"/>
            <w:right w:val="none" w:sz="0" w:space="0" w:color="auto"/>
          </w:divBdr>
        </w:div>
      </w:divsChild>
    </w:div>
    <w:div w:id="1322078186">
      <w:marLeft w:val="0"/>
      <w:marRight w:val="0"/>
      <w:marTop w:val="0"/>
      <w:marBottom w:val="0"/>
      <w:divBdr>
        <w:top w:val="none" w:sz="0" w:space="0" w:color="auto"/>
        <w:left w:val="none" w:sz="0" w:space="0" w:color="auto"/>
        <w:bottom w:val="none" w:sz="0" w:space="0" w:color="auto"/>
        <w:right w:val="none" w:sz="0" w:space="0" w:color="auto"/>
      </w:divBdr>
      <w:divsChild>
        <w:div w:id="1322078194">
          <w:marLeft w:val="0"/>
          <w:marRight w:val="0"/>
          <w:marTop w:val="0"/>
          <w:marBottom w:val="0"/>
          <w:divBdr>
            <w:top w:val="none" w:sz="0" w:space="0" w:color="auto"/>
            <w:left w:val="none" w:sz="0" w:space="0" w:color="auto"/>
            <w:bottom w:val="none" w:sz="0" w:space="0" w:color="auto"/>
            <w:right w:val="none" w:sz="0" w:space="0" w:color="auto"/>
          </w:divBdr>
        </w:div>
      </w:divsChild>
    </w:div>
    <w:div w:id="1322078191">
      <w:marLeft w:val="0"/>
      <w:marRight w:val="0"/>
      <w:marTop w:val="0"/>
      <w:marBottom w:val="0"/>
      <w:divBdr>
        <w:top w:val="none" w:sz="0" w:space="0" w:color="auto"/>
        <w:left w:val="none" w:sz="0" w:space="0" w:color="auto"/>
        <w:bottom w:val="none" w:sz="0" w:space="0" w:color="auto"/>
        <w:right w:val="none" w:sz="0" w:space="0" w:color="auto"/>
      </w:divBdr>
      <w:divsChild>
        <w:div w:id="1322078121">
          <w:marLeft w:val="0"/>
          <w:marRight w:val="0"/>
          <w:marTop w:val="0"/>
          <w:marBottom w:val="0"/>
          <w:divBdr>
            <w:top w:val="none" w:sz="0" w:space="0" w:color="auto"/>
            <w:left w:val="none" w:sz="0" w:space="0" w:color="auto"/>
            <w:bottom w:val="none" w:sz="0" w:space="0" w:color="auto"/>
            <w:right w:val="none" w:sz="0" w:space="0" w:color="auto"/>
          </w:divBdr>
        </w:div>
        <w:div w:id="1322078126">
          <w:marLeft w:val="0"/>
          <w:marRight w:val="0"/>
          <w:marTop w:val="0"/>
          <w:marBottom w:val="0"/>
          <w:divBdr>
            <w:top w:val="none" w:sz="0" w:space="0" w:color="auto"/>
            <w:left w:val="none" w:sz="0" w:space="0" w:color="auto"/>
            <w:bottom w:val="none" w:sz="0" w:space="0" w:color="auto"/>
            <w:right w:val="none" w:sz="0" w:space="0" w:color="auto"/>
          </w:divBdr>
        </w:div>
        <w:div w:id="1322078157">
          <w:marLeft w:val="0"/>
          <w:marRight w:val="0"/>
          <w:marTop w:val="0"/>
          <w:marBottom w:val="0"/>
          <w:divBdr>
            <w:top w:val="none" w:sz="0" w:space="0" w:color="auto"/>
            <w:left w:val="none" w:sz="0" w:space="0" w:color="auto"/>
            <w:bottom w:val="none" w:sz="0" w:space="0" w:color="auto"/>
            <w:right w:val="none" w:sz="0" w:space="0" w:color="auto"/>
          </w:divBdr>
        </w:div>
        <w:div w:id="1322078159">
          <w:marLeft w:val="0"/>
          <w:marRight w:val="0"/>
          <w:marTop w:val="0"/>
          <w:marBottom w:val="0"/>
          <w:divBdr>
            <w:top w:val="none" w:sz="0" w:space="0" w:color="auto"/>
            <w:left w:val="none" w:sz="0" w:space="0" w:color="auto"/>
            <w:bottom w:val="none" w:sz="0" w:space="0" w:color="auto"/>
            <w:right w:val="none" w:sz="0" w:space="0" w:color="auto"/>
          </w:divBdr>
        </w:div>
        <w:div w:id="1322078195">
          <w:marLeft w:val="0"/>
          <w:marRight w:val="0"/>
          <w:marTop w:val="0"/>
          <w:marBottom w:val="0"/>
          <w:divBdr>
            <w:top w:val="none" w:sz="0" w:space="0" w:color="auto"/>
            <w:left w:val="none" w:sz="0" w:space="0" w:color="auto"/>
            <w:bottom w:val="none" w:sz="0" w:space="0" w:color="auto"/>
            <w:right w:val="none" w:sz="0" w:space="0" w:color="auto"/>
          </w:divBdr>
        </w:div>
        <w:div w:id="1322078206">
          <w:marLeft w:val="0"/>
          <w:marRight w:val="0"/>
          <w:marTop w:val="0"/>
          <w:marBottom w:val="0"/>
          <w:divBdr>
            <w:top w:val="none" w:sz="0" w:space="0" w:color="auto"/>
            <w:left w:val="none" w:sz="0" w:space="0" w:color="auto"/>
            <w:bottom w:val="none" w:sz="0" w:space="0" w:color="auto"/>
            <w:right w:val="none" w:sz="0" w:space="0" w:color="auto"/>
          </w:divBdr>
        </w:div>
        <w:div w:id="1322078229">
          <w:marLeft w:val="0"/>
          <w:marRight w:val="0"/>
          <w:marTop w:val="0"/>
          <w:marBottom w:val="0"/>
          <w:divBdr>
            <w:top w:val="none" w:sz="0" w:space="0" w:color="auto"/>
            <w:left w:val="none" w:sz="0" w:space="0" w:color="auto"/>
            <w:bottom w:val="none" w:sz="0" w:space="0" w:color="auto"/>
            <w:right w:val="none" w:sz="0" w:space="0" w:color="auto"/>
          </w:divBdr>
        </w:div>
        <w:div w:id="1322078350">
          <w:marLeft w:val="0"/>
          <w:marRight w:val="0"/>
          <w:marTop w:val="0"/>
          <w:marBottom w:val="0"/>
          <w:divBdr>
            <w:top w:val="none" w:sz="0" w:space="0" w:color="auto"/>
            <w:left w:val="none" w:sz="0" w:space="0" w:color="auto"/>
            <w:bottom w:val="none" w:sz="0" w:space="0" w:color="auto"/>
            <w:right w:val="none" w:sz="0" w:space="0" w:color="auto"/>
          </w:divBdr>
        </w:div>
        <w:div w:id="1322078365">
          <w:marLeft w:val="0"/>
          <w:marRight w:val="0"/>
          <w:marTop w:val="0"/>
          <w:marBottom w:val="0"/>
          <w:divBdr>
            <w:top w:val="none" w:sz="0" w:space="0" w:color="auto"/>
            <w:left w:val="none" w:sz="0" w:space="0" w:color="auto"/>
            <w:bottom w:val="none" w:sz="0" w:space="0" w:color="auto"/>
            <w:right w:val="none" w:sz="0" w:space="0" w:color="auto"/>
          </w:divBdr>
        </w:div>
        <w:div w:id="1322078394">
          <w:marLeft w:val="0"/>
          <w:marRight w:val="0"/>
          <w:marTop w:val="0"/>
          <w:marBottom w:val="0"/>
          <w:divBdr>
            <w:top w:val="none" w:sz="0" w:space="0" w:color="auto"/>
            <w:left w:val="none" w:sz="0" w:space="0" w:color="auto"/>
            <w:bottom w:val="none" w:sz="0" w:space="0" w:color="auto"/>
            <w:right w:val="none" w:sz="0" w:space="0" w:color="auto"/>
          </w:divBdr>
        </w:div>
      </w:divsChild>
    </w:div>
    <w:div w:id="1322078198">
      <w:marLeft w:val="0"/>
      <w:marRight w:val="0"/>
      <w:marTop w:val="0"/>
      <w:marBottom w:val="0"/>
      <w:divBdr>
        <w:top w:val="none" w:sz="0" w:space="0" w:color="auto"/>
        <w:left w:val="none" w:sz="0" w:space="0" w:color="auto"/>
        <w:bottom w:val="none" w:sz="0" w:space="0" w:color="auto"/>
        <w:right w:val="none" w:sz="0" w:space="0" w:color="auto"/>
      </w:divBdr>
      <w:divsChild>
        <w:div w:id="1322078164">
          <w:marLeft w:val="0"/>
          <w:marRight w:val="0"/>
          <w:marTop w:val="0"/>
          <w:marBottom w:val="0"/>
          <w:divBdr>
            <w:top w:val="none" w:sz="0" w:space="0" w:color="auto"/>
            <w:left w:val="none" w:sz="0" w:space="0" w:color="auto"/>
            <w:bottom w:val="none" w:sz="0" w:space="0" w:color="auto"/>
            <w:right w:val="none" w:sz="0" w:space="0" w:color="auto"/>
          </w:divBdr>
        </w:div>
        <w:div w:id="1322078218">
          <w:marLeft w:val="0"/>
          <w:marRight w:val="0"/>
          <w:marTop w:val="0"/>
          <w:marBottom w:val="0"/>
          <w:divBdr>
            <w:top w:val="none" w:sz="0" w:space="0" w:color="auto"/>
            <w:left w:val="none" w:sz="0" w:space="0" w:color="auto"/>
            <w:bottom w:val="none" w:sz="0" w:space="0" w:color="auto"/>
            <w:right w:val="none" w:sz="0" w:space="0" w:color="auto"/>
          </w:divBdr>
        </w:div>
        <w:div w:id="1322078225">
          <w:marLeft w:val="0"/>
          <w:marRight w:val="0"/>
          <w:marTop w:val="0"/>
          <w:marBottom w:val="0"/>
          <w:divBdr>
            <w:top w:val="none" w:sz="0" w:space="0" w:color="auto"/>
            <w:left w:val="none" w:sz="0" w:space="0" w:color="auto"/>
            <w:bottom w:val="none" w:sz="0" w:space="0" w:color="auto"/>
            <w:right w:val="none" w:sz="0" w:space="0" w:color="auto"/>
          </w:divBdr>
        </w:div>
        <w:div w:id="1322078364">
          <w:marLeft w:val="0"/>
          <w:marRight w:val="0"/>
          <w:marTop w:val="0"/>
          <w:marBottom w:val="0"/>
          <w:divBdr>
            <w:top w:val="none" w:sz="0" w:space="0" w:color="auto"/>
            <w:left w:val="none" w:sz="0" w:space="0" w:color="auto"/>
            <w:bottom w:val="none" w:sz="0" w:space="0" w:color="auto"/>
            <w:right w:val="none" w:sz="0" w:space="0" w:color="auto"/>
          </w:divBdr>
        </w:div>
        <w:div w:id="1322078381">
          <w:marLeft w:val="0"/>
          <w:marRight w:val="0"/>
          <w:marTop w:val="0"/>
          <w:marBottom w:val="0"/>
          <w:divBdr>
            <w:top w:val="none" w:sz="0" w:space="0" w:color="auto"/>
            <w:left w:val="none" w:sz="0" w:space="0" w:color="auto"/>
            <w:bottom w:val="none" w:sz="0" w:space="0" w:color="auto"/>
            <w:right w:val="none" w:sz="0" w:space="0" w:color="auto"/>
          </w:divBdr>
        </w:div>
        <w:div w:id="1322078386">
          <w:marLeft w:val="0"/>
          <w:marRight w:val="0"/>
          <w:marTop w:val="0"/>
          <w:marBottom w:val="0"/>
          <w:divBdr>
            <w:top w:val="none" w:sz="0" w:space="0" w:color="auto"/>
            <w:left w:val="none" w:sz="0" w:space="0" w:color="auto"/>
            <w:bottom w:val="none" w:sz="0" w:space="0" w:color="auto"/>
            <w:right w:val="none" w:sz="0" w:space="0" w:color="auto"/>
          </w:divBdr>
        </w:div>
      </w:divsChild>
    </w:div>
    <w:div w:id="1322078200">
      <w:marLeft w:val="0"/>
      <w:marRight w:val="0"/>
      <w:marTop w:val="0"/>
      <w:marBottom w:val="0"/>
      <w:divBdr>
        <w:top w:val="none" w:sz="0" w:space="0" w:color="auto"/>
        <w:left w:val="none" w:sz="0" w:space="0" w:color="auto"/>
        <w:bottom w:val="none" w:sz="0" w:space="0" w:color="auto"/>
        <w:right w:val="none" w:sz="0" w:space="0" w:color="auto"/>
      </w:divBdr>
      <w:divsChild>
        <w:div w:id="1322078115">
          <w:marLeft w:val="0"/>
          <w:marRight w:val="0"/>
          <w:marTop w:val="0"/>
          <w:marBottom w:val="0"/>
          <w:divBdr>
            <w:top w:val="none" w:sz="0" w:space="0" w:color="auto"/>
            <w:left w:val="none" w:sz="0" w:space="0" w:color="auto"/>
            <w:bottom w:val="none" w:sz="0" w:space="0" w:color="auto"/>
            <w:right w:val="none" w:sz="0" w:space="0" w:color="auto"/>
          </w:divBdr>
        </w:div>
        <w:div w:id="1322078132">
          <w:marLeft w:val="0"/>
          <w:marRight w:val="0"/>
          <w:marTop w:val="0"/>
          <w:marBottom w:val="0"/>
          <w:divBdr>
            <w:top w:val="none" w:sz="0" w:space="0" w:color="auto"/>
            <w:left w:val="none" w:sz="0" w:space="0" w:color="auto"/>
            <w:bottom w:val="none" w:sz="0" w:space="0" w:color="auto"/>
            <w:right w:val="none" w:sz="0" w:space="0" w:color="auto"/>
          </w:divBdr>
        </w:div>
        <w:div w:id="1322078293">
          <w:marLeft w:val="0"/>
          <w:marRight w:val="0"/>
          <w:marTop w:val="0"/>
          <w:marBottom w:val="0"/>
          <w:divBdr>
            <w:top w:val="none" w:sz="0" w:space="0" w:color="auto"/>
            <w:left w:val="none" w:sz="0" w:space="0" w:color="auto"/>
            <w:bottom w:val="none" w:sz="0" w:space="0" w:color="auto"/>
            <w:right w:val="none" w:sz="0" w:space="0" w:color="auto"/>
          </w:divBdr>
        </w:div>
        <w:div w:id="1322078387">
          <w:marLeft w:val="0"/>
          <w:marRight w:val="0"/>
          <w:marTop w:val="0"/>
          <w:marBottom w:val="0"/>
          <w:divBdr>
            <w:top w:val="none" w:sz="0" w:space="0" w:color="auto"/>
            <w:left w:val="none" w:sz="0" w:space="0" w:color="auto"/>
            <w:bottom w:val="none" w:sz="0" w:space="0" w:color="auto"/>
            <w:right w:val="none" w:sz="0" w:space="0" w:color="auto"/>
          </w:divBdr>
        </w:div>
      </w:divsChild>
    </w:div>
    <w:div w:id="1322078202">
      <w:marLeft w:val="0"/>
      <w:marRight w:val="0"/>
      <w:marTop w:val="0"/>
      <w:marBottom w:val="0"/>
      <w:divBdr>
        <w:top w:val="none" w:sz="0" w:space="0" w:color="auto"/>
        <w:left w:val="none" w:sz="0" w:space="0" w:color="auto"/>
        <w:bottom w:val="none" w:sz="0" w:space="0" w:color="auto"/>
        <w:right w:val="none" w:sz="0" w:space="0" w:color="auto"/>
      </w:divBdr>
      <w:divsChild>
        <w:div w:id="1322078151">
          <w:marLeft w:val="0"/>
          <w:marRight w:val="0"/>
          <w:marTop w:val="0"/>
          <w:marBottom w:val="0"/>
          <w:divBdr>
            <w:top w:val="none" w:sz="0" w:space="0" w:color="auto"/>
            <w:left w:val="none" w:sz="0" w:space="0" w:color="auto"/>
            <w:bottom w:val="none" w:sz="0" w:space="0" w:color="auto"/>
            <w:right w:val="none" w:sz="0" w:space="0" w:color="auto"/>
          </w:divBdr>
          <w:divsChild>
            <w:div w:id="1322078226">
              <w:marLeft w:val="0"/>
              <w:marRight w:val="0"/>
              <w:marTop w:val="0"/>
              <w:marBottom w:val="0"/>
              <w:divBdr>
                <w:top w:val="none" w:sz="0" w:space="0" w:color="auto"/>
                <w:left w:val="none" w:sz="0" w:space="0" w:color="auto"/>
                <w:bottom w:val="none" w:sz="0" w:space="0" w:color="auto"/>
                <w:right w:val="none" w:sz="0" w:space="0" w:color="auto"/>
              </w:divBdr>
            </w:div>
            <w:div w:id="132207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204">
      <w:marLeft w:val="0"/>
      <w:marRight w:val="0"/>
      <w:marTop w:val="0"/>
      <w:marBottom w:val="0"/>
      <w:divBdr>
        <w:top w:val="none" w:sz="0" w:space="0" w:color="auto"/>
        <w:left w:val="none" w:sz="0" w:space="0" w:color="auto"/>
        <w:bottom w:val="none" w:sz="0" w:space="0" w:color="auto"/>
        <w:right w:val="none" w:sz="0" w:space="0" w:color="auto"/>
      </w:divBdr>
      <w:divsChild>
        <w:div w:id="1322078341">
          <w:marLeft w:val="0"/>
          <w:marRight w:val="0"/>
          <w:marTop w:val="0"/>
          <w:marBottom w:val="0"/>
          <w:divBdr>
            <w:top w:val="none" w:sz="0" w:space="0" w:color="auto"/>
            <w:left w:val="none" w:sz="0" w:space="0" w:color="auto"/>
            <w:bottom w:val="none" w:sz="0" w:space="0" w:color="auto"/>
            <w:right w:val="none" w:sz="0" w:space="0" w:color="auto"/>
          </w:divBdr>
          <w:divsChild>
            <w:div w:id="1322078116">
              <w:marLeft w:val="0"/>
              <w:marRight w:val="0"/>
              <w:marTop w:val="0"/>
              <w:marBottom w:val="0"/>
              <w:divBdr>
                <w:top w:val="none" w:sz="0" w:space="0" w:color="auto"/>
                <w:left w:val="none" w:sz="0" w:space="0" w:color="auto"/>
                <w:bottom w:val="none" w:sz="0" w:space="0" w:color="auto"/>
                <w:right w:val="none" w:sz="0" w:space="0" w:color="auto"/>
              </w:divBdr>
            </w:div>
            <w:div w:id="1322078125">
              <w:marLeft w:val="0"/>
              <w:marRight w:val="0"/>
              <w:marTop w:val="0"/>
              <w:marBottom w:val="0"/>
              <w:divBdr>
                <w:top w:val="none" w:sz="0" w:space="0" w:color="auto"/>
                <w:left w:val="none" w:sz="0" w:space="0" w:color="auto"/>
                <w:bottom w:val="none" w:sz="0" w:space="0" w:color="auto"/>
                <w:right w:val="none" w:sz="0" w:space="0" w:color="auto"/>
              </w:divBdr>
            </w:div>
            <w:div w:id="1322078131">
              <w:marLeft w:val="0"/>
              <w:marRight w:val="0"/>
              <w:marTop w:val="0"/>
              <w:marBottom w:val="0"/>
              <w:divBdr>
                <w:top w:val="none" w:sz="0" w:space="0" w:color="auto"/>
                <w:left w:val="none" w:sz="0" w:space="0" w:color="auto"/>
                <w:bottom w:val="none" w:sz="0" w:space="0" w:color="auto"/>
                <w:right w:val="none" w:sz="0" w:space="0" w:color="auto"/>
              </w:divBdr>
            </w:div>
            <w:div w:id="1322078141">
              <w:marLeft w:val="0"/>
              <w:marRight w:val="0"/>
              <w:marTop w:val="0"/>
              <w:marBottom w:val="0"/>
              <w:divBdr>
                <w:top w:val="none" w:sz="0" w:space="0" w:color="auto"/>
                <w:left w:val="none" w:sz="0" w:space="0" w:color="auto"/>
                <w:bottom w:val="none" w:sz="0" w:space="0" w:color="auto"/>
                <w:right w:val="none" w:sz="0" w:space="0" w:color="auto"/>
              </w:divBdr>
            </w:div>
            <w:div w:id="1322078173">
              <w:marLeft w:val="0"/>
              <w:marRight w:val="0"/>
              <w:marTop w:val="0"/>
              <w:marBottom w:val="0"/>
              <w:divBdr>
                <w:top w:val="none" w:sz="0" w:space="0" w:color="auto"/>
                <w:left w:val="none" w:sz="0" w:space="0" w:color="auto"/>
                <w:bottom w:val="none" w:sz="0" w:space="0" w:color="auto"/>
                <w:right w:val="none" w:sz="0" w:space="0" w:color="auto"/>
              </w:divBdr>
            </w:div>
            <w:div w:id="1322078217">
              <w:marLeft w:val="0"/>
              <w:marRight w:val="0"/>
              <w:marTop w:val="0"/>
              <w:marBottom w:val="0"/>
              <w:divBdr>
                <w:top w:val="none" w:sz="0" w:space="0" w:color="auto"/>
                <w:left w:val="none" w:sz="0" w:space="0" w:color="auto"/>
                <w:bottom w:val="none" w:sz="0" w:space="0" w:color="auto"/>
                <w:right w:val="none" w:sz="0" w:space="0" w:color="auto"/>
              </w:divBdr>
            </w:div>
            <w:div w:id="132207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208">
      <w:marLeft w:val="0"/>
      <w:marRight w:val="0"/>
      <w:marTop w:val="0"/>
      <w:marBottom w:val="0"/>
      <w:divBdr>
        <w:top w:val="none" w:sz="0" w:space="0" w:color="auto"/>
        <w:left w:val="none" w:sz="0" w:space="0" w:color="auto"/>
        <w:bottom w:val="none" w:sz="0" w:space="0" w:color="auto"/>
        <w:right w:val="none" w:sz="0" w:space="0" w:color="auto"/>
      </w:divBdr>
      <w:divsChild>
        <w:div w:id="1322078105">
          <w:marLeft w:val="0"/>
          <w:marRight w:val="0"/>
          <w:marTop w:val="0"/>
          <w:marBottom w:val="0"/>
          <w:divBdr>
            <w:top w:val="none" w:sz="0" w:space="0" w:color="auto"/>
            <w:left w:val="none" w:sz="0" w:space="0" w:color="auto"/>
            <w:bottom w:val="none" w:sz="0" w:space="0" w:color="auto"/>
            <w:right w:val="none" w:sz="0" w:space="0" w:color="auto"/>
          </w:divBdr>
        </w:div>
        <w:div w:id="1322078180">
          <w:marLeft w:val="0"/>
          <w:marRight w:val="0"/>
          <w:marTop w:val="0"/>
          <w:marBottom w:val="0"/>
          <w:divBdr>
            <w:top w:val="none" w:sz="0" w:space="0" w:color="auto"/>
            <w:left w:val="none" w:sz="0" w:space="0" w:color="auto"/>
            <w:bottom w:val="none" w:sz="0" w:space="0" w:color="auto"/>
            <w:right w:val="none" w:sz="0" w:space="0" w:color="auto"/>
          </w:divBdr>
        </w:div>
        <w:div w:id="1322078343">
          <w:marLeft w:val="0"/>
          <w:marRight w:val="0"/>
          <w:marTop w:val="0"/>
          <w:marBottom w:val="0"/>
          <w:divBdr>
            <w:top w:val="none" w:sz="0" w:space="0" w:color="auto"/>
            <w:left w:val="none" w:sz="0" w:space="0" w:color="auto"/>
            <w:bottom w:val="none" w:sz="0" w:space="0" w:color="auto"/>
            <w:right w:val="none" w:sz="0" w:space="0" w:color="auto"/>
          </w:divBdr>
        </w:div>
      </w:divsChild>
    </w:div>
    <w:div w:id="1322078221">
      <w:marLeft w:val="0"/>
      <w:marRight w:val="0"/>
      <w:marTop w:val="0"/>
      <w:marBottom w:val="0"/>
      <w:divBdr>
        <w:top w:val="none" w:sz="0" w:space="0" w:color="auto"/>
        <w:left w:val="none" w:sz="0" w:space="0" w:color="auto"/>
        <w:bottom w:val="none" w:sz="0" w:space="0" w:color="auto"/>
        <w:right w:val="none" w:sz="0" w:space="0" w:color="auto"/>
      </w:divBdr>
      <w:divsChild>
        <w:div w:id="1322078219">
          <w:marLeft w:val="0"/>
          <w:marRight w:val="0"/>
          <w:marTop w:val="0"/>
          <w:marBottom w:val="0"/>
          <w:divBdr>
            <w:top w:val="none" w:sz="0" w:space="0" w:color="auto"/>
            <w:left w:val="none" w:sz="0" w:space="0" w:color="auto"/>
            <w:bottom w:val="none" w:sz="0" w:space="0" w:color="auto"/>
            <w:right w:val="none" w:sz="0" w:space="0" w:color="auto"/>
          </w:divBdr>
        </w:div>
      </w:divsChild>
    </w:div>
    <w:div w:id="1322078231">
      <w:marLeft w:val="0"/>
      <w:marRight w:val="0"/>
      <w:marTop w:val="0"/>
      <w:marBottom w:val="0"/>
      <w:divBdr>
        <w:top w:val="none" w:sz="0" w:space="0" w:color="auto"/>
        <w:left w:val="none" w:sz="0" w:space="0" w:color="auto"/>
        <w:bottom w:val="none" w:sz="0" w:space="0" w:color="auto"/>
        <w:right w:val="none" w:sz="0" w:space="0" w:color="auto"/>
      </w:divBdr>
      <w:divsChild>
        <w:div w:id="1322078333">
          <w:marLeft w:val="0"/>
          <w:marRight w:val="0"/>
          <w:marTop w:val="0"/>
          <w:marBottom w:val="0"/>
          <w:divBdr>
            <w:top w:val="none" w:sz="0" w:space="0" w:color="auto"/>
            <w:left w:val="none" w:sz="0" w:space="0" w:color="auto"/>
            <w:bottom w:val="none" w:sz="0" w:space="0" w:color="auto"/>
            <w:right w:val="none" w:sz="0" w:space="0" w:color="auto"/>
          </w:divBdr>
          <w:divsChild>
            <w:div w:id="1322078311">
              <w:marLeft w:val="0"/>
              <w:marRight w:val="0"/>
              <w:marTop w:val="0"/>
              <w:marBottom w:val="0"/>
              <w:divBdr>
                <w:top w:val="none" w:sz="0" w:space="0" w:color="auto"/>
                <w:left w:val="none" w:sz="0" w:space="0" w:color="auto"/>
                <w:bottom w:val="none" w:sz="0" w:space="0" w:color="auto"/>
                <w:right w:val="none" w:sz="0" w:space="0" w:color="auto"/>
              </w:divBdr>
            </w:div>
            <w:div w:id="1322078346">
              <w:marLeft w:val="0"/>
              <w:marRight w:val="0"/>
              <w:marTop w:val="0"/>
              <w:marBottom w:val="0"/>
              <w:divBdr>
                <w:top w:val="none" w:sz="0" w:space="0" w:color="auto"/>
                <w:left w:val="none" w:sz="0" w:space="0" w:color="auto"/>
                <w:bottom w:val="none" w:sz="0" w:space="0" w:color="auto"/>
                <w:right w:val="none" w:sz="0" w:space="0" w:color="auto"/>
              </w:divBdr>
            </w:div>
            <w:div w:id="13220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234">
      <w:marLeft w:val="0"/>
      <w:marRight w:val="0"/>
      <w:marTop w:val="0"/>
      <w:marBottom w:val="0"/>
      <w:divBdr>
        <w:top w:val="none" w:sz="0" w:space="0" w:color="auto"/>
        <w:left w:val="none" w:sz="0" w:space="0" w:color="auto"/>
        <w:bottom w:val="none" w:sz="0" w:space="0" w:color="auto"/>
        <w:right w:val="none" w:sz="0" w:space="0" w:color="auto"/>
      </w:divBdr>
      <w:divsChild>
        <w:div w:id="1322078175">
          <w:marLeft w:val="0"/>
          <w:marRight w:val="0"/>
          <w:marTop w:val="0"/>
          <w:marBottom w:val="0"/>
          <w:divBdr>
            <w:top w:val="none" w:sz="0" w:space="0" w:color="auto"/>
            <w:left w:val="none" w:sz="0" w:space="0" w:color="auto"/>
            <w:bottom w:val="none" w:sz="0" w:space="0" w:color="auto"/>
            <w:right w:val="none" w:sz="0" w:space="0" w:color="auto"/>
          </w:divBdr>
        </w:div>
        <w:div w:id="1322078215">
          <w:marLeft w:val="0"/>
          <w:marRight w:val="0"/>
          <w:marTop w:val="0"/>
          <w:marBottom w:val="0"/>
          <w:divBdr>
            <w:top w:val="none" w:sz="0" w:space="0" w:color="auto"/>
            <w:left w:val="none" w:sz="0" w:space="0" w:color="auto"/>
            <w:bottom w:val="none" w:sz="0" w:space="0" w:color="auto"/>
            <w:right w:val="none" w:sz="0" w:space="0" w:color="auto"/>
          </w:divBdr>
        </w:div>
      </w:divsChild>
    </w:div>
    <w:div w:id="1322078237">
      <w:marLeft w:val="0"/>
      <w:marRight w:val="0"/>
      <w:marTop w:val="0"/>
      <w:marBottom w:val="0"/>
      <w:divBdr>
        <w:top w:val="none" w:sz="0" w:space="0" w:color="auto"/>
        <w:left w:val="none" w:sz="0" w:space="0" w:color="auto"/>
        <w:bottom w:val="none" w:sz="0" w:space="0" w:color="auto"/>
        <w:right w:val="none" w:sz="0" w:space="0" w:color="auto"/>
      </w:divBdr>
      <w:divsChild>
        <w:div w:id="1322078223">
          <w:marLeft w:val="0"/>
          <w:marRight w:val="0"/>
          <w:marTop w:val="0"/>
          <w:marBottom w:val="0"/>
          <w:divBdr>
            <w:top w:val="none" w:sz="0" w:space="0" w:color="auto"/>
            <w:left w:val="none" w:sz="0" w:space="0" w:color="auto"/>
            <w:bottom w:val="none" w:sz="0" w:space="0" w:color="auto"/>
            <w:right w:val="none" w:sz="0" w:space="0" w:color="auto"/>
          </w:divBdr>
          <w:divsChild>
            <w:div w:id="1322078294">
              <w:marLeft w:val="0"/>
              <w:marRight w:val="0"/>
              <w:marTop w:val="0"/>
              <w:marBottom w:val="0"/>
              <w:divBdr>
                <w:top w:val="none" w:sz="0" w:space="0" w:color="auto"/>
                <w:left w:val="none" w:sz="0" w:space="0" w:color="auto"/>
                <w:bottom w:val="none" w:sz="0" w:space="0" w:color="auto"/>
                <w:right w:val="none" w:sz="0" w:space="0" w:color="auto"/>
              </w:divBdr>
            </w:div>
            <w:div w:id="1322078385">
              <w:marLeft w:val="0"/>
              <w:marRight w:val="0"/>
              <w:marTop w:val="0"/>
              <w:marBottom w:val="0"/>
              <w:divBdr>
                <w:top w:val="none" w:sz="0" w:space="0" w:color="auto"/>
                <w:left w:val="none" w:sz="0" w:space="0" w:color="auto"/>
                <w:bottom w:val="none" w:sz="0" w:space="0" w:color="auto"/>
                <w:right w:val="none" w:sz="0" w:space="0" w:color="auto"/>
              </w:divBdr>
            </w:div>
            <w:div w:id="132207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247">
      <w:marLeft w:val="0"/>
      <w:marRight w:val="0"/>
      <w:marTop w:val="0"/>
      <w:marBottom w:val="0"/>
      <w:divBdr>
        <w:top w:val="none" w:sz="0" w:space="0" w:color="auto"/>
        <w:left w:val="none" w:sz="0" w:space="0" w:color="auto"/>
        <w:bottom w:val="none" w:sz="0" w:space="0" w:color="auto"/>
        <w:right w:val="none" w:sz="0" w:space="0" w:color="auto"/>
      </w:divBdr>
      <w:divsChild>
        <w:div w:id="1322078135">
          <w:marLeft w:val="0"/>
          <w:marRight w:val="0"/>
          <w:marTop w:val="0"/>
          <w:marBottom w:val="0"/>
          <w:divBdr>
            <w:top w:val="none" w:sz="0" w:space="0" w:color="auto"/>
            <w:left w:val="none" w:sz="0" w:space="0" w:color="auto"/>
            <w:bottom w:val="none" w:sz="0" w:space="0" w:color="auto"/>
            <w:right w:val="none" w:sz="0" w:space="0" w:color="auto"/>
          </w:divBdr>
        </w:div>
        <w:div w:id="1322078246">
          <w:marLeft w:val="0"/>
          <w:marRight w:val="0"/>
          <w:marTop w:val="0"/>
          <w:marBottom w:val="0"/>
          <w:divBdr>
            <w:top w:val="none" w:sz="0" w:space="0" w:color="auto"/>
            <w:left w:val="none" w:sz="0" w:space="0" w:color="auto"/>
            <w:bottom w:val="none" w:sz="0" w:space="0" w:color="auto"/>
            <w:right w:val="none" w:sz="0" w:space="0" w:color="auto"/>
          </w:divBdr>
        </w:div>
        <w:div w:id="1322078267">
          <w:marLeft w:val="0"/>
          <w:marRight w:val="0"/>
          <w:marTop w:val="0"/>
          <w:marBottom w:val="0"/>
          <w:divBdr>
            <w:top w:val="none" w:sz="0" w:space="0" w:color="auto"/>
            <w:left w:val="none" w:sz="0" w:space="0" w:color="auto"/>
            <w:bottom w:val="none" w:sz="0" w:space="0" w:color="auto"/>
            <w:right w:val="none" w:sz="0" w:space="0" w:color="auto"/>
          </w:divBdr>
        </w:div>
        <w:div w:id="1322078271">
          <w:marLeft w:val="0"/>
          <w:marRight w:val="0"/>
          <w:marTop w:val="0"/>
          <w:marBottom w:val="0"/>
          <w:divBdr>
            <w:top w:val="none" w:sz="0" w:space="0" w:color="auto"/>
            <w:left w:val="none" w:sz="0" w:space="0" w:color="auto"/>
            <w:bottom w:val="none" w:sz="0" w:space="0" w:color="auto"/>
            <w:right w:val="none" w:sz="0" w:space="0" w:color="auto"/>
          </w:divBdr>
        </w:div>
        <w:div w:id="1322078299">
          <w:marLeft w:val="0"/>
          <w:marRight w:val="0"/>
          <w:marTop w:val="0"/>
          <w:marBottom w:val="0"/>
          <w:divBdr>
            <w:top w:val="none" w:sz="0" w:space="0" w:color="auto"/>
            <w:left w:val="none" w:sz="0" w:space="0" w:color="auto"/>
            <w:bottom w:val="none" w:sz="0" w:space="0" w:color="auto"/>
            <w:right w:val="none" w:sz="0" w:space="0" w:color="auto"/>
          </w:divBdr>
        </w:div>
        <w:div w:id="1322078318">
          <w:marLeft w:val="0"/>
          <w:marRight w:val="0"/>
          <w:marTop w:val="0"/>
          <w:marBottom w:val="0"/>
          <w:divBdr>
            <w:top w:val="none" w:sz="0" w:space="0" w:color="auto"/>
            <w:left w:val="none" w:sz="0" w:space="0" w:color="auto"/>
            <w:bottom w:val="none" w:sz="0" w:space="0" w:color="auto"/>
            <w:right w:val="none" w:sz="0" w:space="0" w:color="auto"/>
          </w:divBdr>
        </w:div>
      </w:divsChild>
    </w:div>
    <w:div w:id="1322078248">
      <w:marLeft w:val="0"/>
      <w:marRight w:val="0"/>
      <w:marTop w:val="0"/>
      <w:marBottom w:val="0"/>
      <w:divBdr>
        <w:top w:val="none" w:sz="0" w:space="0" w:color="auto"/>
        <w:left w:val="none" w:sz="0" w:space="0" w:color="auto"/>
        <w:bottom w:val="none" w:sz="0" w:space="0" w:color="auto"/>
        <w:right w:val="none" w:sz="0" w:space="0" w:color="auto"/>
      </w:divBdr>
      <w:divsChild>
        <w:div w:id="1322078302">
          <w:marLeft w:val="0"/>
          <w:marRight w:val="0"/>
          <w:marTop w:val="0"/>
          <w:marBottom w:val="0"/>
          <w:divBdr>
            <w:top w:val="none" w:sz="0" w:space="0" w:color="auto"/>
            <w:left w:val="none" w:sz="0" w:space="0" w:color="auto"/>
            <w:bottom w:val="none" w:sz="0" w:space="0" w:color="auto"/>
            <w:right w:val="none" w:sz="0" w:space="0" w:color="auto"/>
          </w:divBdr>
          <w:divsChild>
            <w:div w:id="1322078213">
              <w:marLeft w:val="0"/>
              <w:marRight w:val="0"/>
              <w:marTop w:val="0"/>
              <w:marBottom w:val="0"/>
              <w:divBdr>
                <w:top w:val="none" w:sz="0" w:space="0" w:color="auto"/>
                <w:left w:val="none" w:sz="0" w:space="0" w:color="auto"/>
                <w:bottom w:val="none" w:sz="0" w:space="0" w:color="auto"/>
                <w:right w:val="none" w:sz="0" w:space="0" w:color="auto"/>
              </w:divBdr>
            </w:div>
            <w:div w:id="1322078317">
              <w:marLeft w:val="0"/>
              <w:marRight w:val="0"/>
              <w:marTop w:val="0"/>
              <w:marBottom w:val="0"/>
              <w:divBdr>
                <w:top w:val="none" w:sz="0" w:space="0" w:color="auto"/>
                <w:left w:val="none" w:sz="0" w:space="0" w:color="auto"/>
                <w:bottom w:val="none" w:sz="0" w:space="0" w:color="auto"/>
                <w:right w:val="none" w:sz="0" w:space="0" w:color="auto"/>
              </w:divBdr>
            </w:div>
            <w:div w:id="132207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251">
      <w:marLeft w:val="0"/>
      <w:marRight w:val="0"/>
      <w:marTop w:val="0"/>
      <w:marBottom w:val="0"/>
      <w:divBdr>
        <w:top w:val="none" w:sz="0" w:space="0" w:color="auto"/>
        <w:left w:val="none" w:sz="0" w:space="0" w:color="auto"/>
        <w:bottom w:val="none" w:sz="0" w:space="0" w:color="auto"/>
        <w:right w:val="none" w:sz="0" w:space="0" w:color="auto"/>
      </w:divBdr>
      <w:divsChild>
        <w:div w:id="1322078118">
          <w:marLeft w:val="0"/>
          <w:marRight w:val="0"/>
          <w:marTop w:val="0"/>
          <w:marBottom w:val="0"/>
          <w:divBdr>
            <w:top w:val="none" w:sz="0" w:space="0" w:color="auto"/>
            <w:left w:val="none" w:sz="0" w:space="0" w:color="auto"/>
            <w:bottom w:val="none" w:sz="0" w:space="0" w:color="auto"/>
            <w:right w:val="none" w:sz="0" w:space="0" w:color="auto"/>
          </w:divBdr>
          <w:divsChild>
            <w:div w:id="1322078098">
              <w:marLeft w:val="0"/>
              <w:marRight w:val="0"/>
              <w:marTop w:val="0"/>
              <w:marBottom w:val="0"/>
              <w:divBdr>
                <w:top w:val="none" w:sz="0" w:space="0" w:color="auto"/>
                <w:left w:val="none" w:sz="0" w:space="0" w:color="auto"/>
                <w:bottom w:val="none" w:sz="0" w:space="0" w:color="auto"/>
                <w:right w:val="none" w:sz="0" w:space="0" w:color="auto"/>
              </w:divBdr>
            </w:div>
            <w:div w:id="1322078177">
              <w:marLeft w:val="0"/>
              <w:marRight w:val="0"/>
              <w:marTop w:val="0"/>
              <w:marBottom w:val="0"/>
              <w:divBdr>
                <w:top w:val="none" w:sz="0" w:space="0" w:color="auto"/>
                <w:left w:val="none" w:sz="0" w:space="0" w:color="auto"/>
                <w:bottom w:val="none" w:sz="0" w:space="0" w:color="auto"/>
                <w:right w:val="none" w:sz="0" w:space="0" w:color="auto"/>
              </w:divBdr>
            </w:div>
            <w:div w:id="1322078227">
              <w:marLeft w:val="0"/>
              <w:marRight w:val="0"/>
              <w:marTop w:val="0"/>
              <w:marBottom w:val="0"/>
              <w:divBdr>
                <w:top w:val="none" w:sz="0" w:space="0" w:color="auto"/>
                <w:left w:val="none" w:sz="0" w:space="0" w:color="auto"/>
                <w:bottom w:val="none" w:sz="0" w:space="0" w:color="auto"/>
                <w:right w:val="none" w:sz="0" w:space="0" w:color="auto"/>
              </w:divBdr>
            </w:div>
            <w:div w:id="1322078354">
              <w:marLeft w:val="0"/>
              <w:marRight w:val="0"/>
              <w:marTop w:val="0"/>
              <w:marBottom w:val="0"/>
              <w:divBdr>
                <w:top w:val="none" w:sz="0" w:space="0" w:color="auto"/>
                <w:left w:val="none" w:sz="0" w:space="0" w:color="auto"/>
                <w:bottom w:val="none" w:sz="0" w:space="0" w:color="auto"/>
                <w:right w:val="none" w:sz="0" w:space="0" w:color="auto"/>
              </w:divBdr>
            </w:div>
            <w:div w:id="132207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258">
      <w:marLeft w:val="0"/>
      <w:marRight w:val="0"/>
      <w:marTop w:val="0"/>
      <w:marBottom w:val="0"/>
      <w:divBdr>
        <w:top w:val="none" w:sz="0" w:space="0" w:color="auto"/>
        <w:left w:val="none" w:sz="0" w:space="0" w:color="auto"/>
        <w:bottom w:val="none" w:sz="0" w:space="0" w:color="auto"/>
        <w:right w:val="none" w:sz="0" w:space="0" w:color="auto"/>
      </w:divBdr>
      <w:divsChild>
        <w:div w:id="1322078222">
          <w:marLeft w:val="0"/>
          <w:marRight w:val="0"/>
          <w:marTop w:val="0"/>
          <w:marBottom w:val="0"/>
          <w:divBdr>
            <w:top w:val="none" w:sz="0" w:space="0" w:color="auto"/>
            <w:left w:val="none" w:sz="0" w:space="0" w:color="auto"/>
            <w:bottom w:val="none" w:sz="0" w:space="0" w:color="auto"/>
            <w:right w:val="none" w:sz="0" w:space="0" w:color="auto"/>
          </w:divBdr>
        </w:div>
      </w:divsChild>
    </w:div>
    <w:div w:id="1322078261">
      <w:marLeft w:val="0"/>
      <w:marRight w:val="0"/>
      <w:marTop w:val="0"/>
      <w:marBottom w:val="0"/>
      <w:divBdr>
        <w:top w:val="none" w:sz="0" w:space="0" w:color="auto"/>
        <w:left w:val="none" w:sz="0" w:space="0" w:color="auto"/>
        <w:bottom w:val="none" w:sz="0" w:space="0" w:color="auto"/>
        <w:right w:val="none" w:sz="0" w:space="0" w:color="auto"/>
      </w:divBdr>
      <w:divsChild>
        <w:div w:id="1322078124">
          <w:marLeft w:val="0"/>
          <w:marRight w:val="0"/>
          <w:marTop w:val="0"/>
          <w:marBottom w:val="0"/>
          <w:divBdr>
            <w:top w:val="none" w:sz="0" w:space="0" w:color="auto"/>
            <w:left w:val="none" w:sz="0" w:space="0" w:color="auto"/>
            <w:bottom w:val="none" w:sz="0" w:space="0" w:color="auto"/>
            <w:right w:val="none" w:sz="0" w:space="0" w:color="auto"/>
          </w:divBdr>
          <w:divsChild>
            <w:div w:id="1322078143">
              <w:marLeft w:val="0"/>
              <w:marRight w:val="0"/>
              <w:marTop w:val="0"/>
              <w:marBottom w:val="0"/>
              <w:divBdr>
                <w:top w:val="none" w:sz="0" w:space="0" w:color="auto"/>
                <w:left w:val="none" w:sz="0" w:space="0" w:color="auto"/>
                <w:bottom w:val="none" w:sz="0" w:space="0" w:color="auto"/>
                <w:right w:val="none" w:sz="0" w:space="0" w:color="auto"/>
              </w:divBdr>
            </w:div>
            <w:div w:id="1322078228">
              <w:marLeft w:val="0"/>
              <w:marRight w:val="0"/>
              <w:marTop w:val="0"/>
              <w:marBottom w:val="0"/>
              <w:divBdr>
                <w:top w:val="none" w:sz="0" w:space="0" w:color="auto"/>
                <w:left w:val="none" w:sz="0" w:space="0" w:color="auto"/>
                <w:bottom w:val="none" w:sz="0" w:space="0" w:color="auto"/>
                <w:right w:val="none" w:sz="0" w:space="0" w:color="auto"/>
              </w:divBdr>
            </w:div>
            <w:div w:id="1322078240">
              <w:marLeft w:val="0"/>
              <w:marRight w:val="0"/>
              <w:marTop w:val="0"/>
              <w:marBottom w:val="0"/>
              <w:divBdr>
                <w:top w:val="none" w:sz="0" w:space="0" w:color="auto"/>
                <w:left w:val="none" w:sz="0" w:space="0" w:color="auto"/>
                <w:bottom w:val="none" w:sz="0" w:space="0" w:color="auto"/>
                <w:right w:val="none" w:sz="0" w:space="0" w:color="auto"/>
              </w:divBdr>
            </w:div>
            <w:div w:id="1322078290">
              <w:marLeft w:val="0"/>
              <w:marRight w:val="0"/>
              <w:marTop w:val="0"/>
              <w:marBottom w:val="0"/>
              <w:divBdr>
                <w:top w:val="none" w:sz="0" w:space="0" w:color="auto"/>
                <w:left w:val="none" w:sz="0" w:space="0" w:color="auto"/>
                <w:bottom w:val="none" w:sz="0" w:space="0" w:color="auto"/>
                <w:right w:val="none" w:sz="0" w:space="0" w:color="auto"/>
              </w:divBdr>
            </w:div>
            <w:div w:id="13220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266">
      <w:marLeft w:val="0"/>
      <w:marRight w:val="0"/>
      <w:marTop w:val="0"/>
      <w:marBottom w:val="0"/>
      <w:divBdr>
        <w:top w:val="none" w:sz="0" w:space="0" w:color="auto"/>
        <w:left w:val="none" w:sz="0" w:space="0" w:color="auto"/>
        <w:bottom w:val="none" w:sz="0" w:space="0" w:color="auto"/>
        <w:right w:val="none" w:sz="0" w:space="0" w:color="auto"/>
      </w:divBdr>
      <w:divsChild>
        <w:div w:id="1322078280">
          <w:marLeft w:val="0"/>
          <w:marRight w:val="0"/>
          <w:marTop w:val="0"/>
          <w:marBottom w:val="0"/>
          <w:divBdr>
            <w:top w:val="none" w:sz="0" w:space="0" w:color="auto"/>
            <w:left w:val="none" w:sz="0" w:space="0" w:color="auto"/>
            <w:bottom w:val="none" w:sz="0" w:space="0" w:color="auto"/>
            <w:right w:val="none" w:sz="0" w:space="0" w:color="auto"/>
          </w:divBdr>
          <w:divsChild>
            <w:div w:id="1322078185">
              <w:marLeft w:val="0"/>
              <w:marRight w:val="0"/>
              <w:marTop w:val="0"/>
              <w:marBottom w:val="0"/>
              <w:divBdr>
                <w:top w:val="none" w:sz="0" w:space="0" w:color="auto"/>
                <w:left w:val="none" w:sz="0" w:space="0" w:color="auto"/>
                <w:bottom w:val="none" w:sz="0" w:space="0" w:color="auto"/>
                <w:right w:val="none" w:sz="0" w:space="0" w:color="auto"/>
              </w:divBdr>
            </w:div>
            <w:div w:id="1322078197">
              <w:marLeft w:val="0"/>
              <w:marRight w:val="0"/>
              <w:marTop w:val="0"/>
              <w:marBottom w:val="0"/>
              <w:divBdr>
                <w:top w:val="none" w:sz="0" w:space="0" w:color="auto"/>
                <w:left w:val="none" w:sz="0" w:space="0" w:color="auto"/>
                <w:bottom w:val="none" w:sz="0" w:space="0" w:color="auto"/>
                <w:right w:val="none" w:sz="0" w:space="0" w:color="auto"/>
              </w:divBdr>
            </w:div>
            <w:div w:id="1322078199">
              <w:marLeft w:val="0"/>
              <w:marRight w:val="0"/>
              <w:marTop w:val="0"/>
              <w:marBottom w:val="0"/>
              <w:divBdr>
                <w:top w:val="none" w:sz="0" w:space="0" w:color="auto"/>
                <w:left w:val="none" w:sz="0" w:space="0" w:color="auto"/>
                <w:bottom w:val="none" w:sz="0" w:space="0" w:color="auto"/>
                <w:right w:val="none" w:sz="0" w:space="0" w:color="auto"/>
              </w:divBdr>
            </w:div>
            <w:div w:id="1322078273">
              <w:marLeft w:val="0"/>
              <w:marRight w:val="0"/>
              <w:marTop w:val="0"/>
              <w:marBottom w:val="0"/>
              <w:divBdr>
                <w:top w:val="none" w:sz="0" w:space="0" w:color="auto"/>
                <w:left w:val="none" w:sz="0" w:space="0" w:color="auto"/>
                <w:bottom w:val="none" w:sz="0" w:space="0" w:color="auto"/>
                <w:right w:val="none" w:sz="0" w:space="0" w:color="auto"/>
              </w:divBdr>
            </w:div>
            <w:div w:id="1322078295">
              <w:marLeft w:val="0"/>
              <w:marRight w:val="0"/>
              <w:marTop w:val="0"/>
              <w:marBottom w:val="0"/>
              <w:divBdr>
                <w:top w:val="none" w:sz="0" w:space="0" w:color="auto"/>
                <w:left w:val="none" w:sz="0" w:space="0" w:color="auto"/>
                <w:bottom w:val="none" w:sz="0" w:space="0" w:color="auto"/>
                <w:right w:val="none" w:sz="0" w:space="0" w:color="auto"/>
              </w:divBdr>
            </w:div>
            <w:div w:id="1322078313">
              <w:marLeft w:val="0"/>
              <w:marRight w:val="0"/>
              <w:marTop w:val="0"/>
              <w:marBottom w:val="0"/>
              <w:divBdr>
                <w:top w:val="none" w:sz="0" w:space="0" w:color="auto"/>
                <w:left w:val="none" w:sz="0" w:space="0" w:color="auto"/>
                <w:bottom w:val="none" w:sz="0" w:space="0" w:color="auto"/>
                <w:right w:val="none" w:sz="0" w:space="0" w:color="auto"/>
              </w:divBdr>
            </w:div>
            <w:div w:id="1322078356">
              <w:marLeft w:val="0"/>
              <w:marRight w:val="0"/>
              <w:marTop w:val="0"/>
              <w:marBottom w:val="0"/>
              <w:divBdr>
                <w:top w:val="none" w:sz="0" w:space="0" w:color="auto"/>
                <w:left w:val="none" w:sz="0" w:space="0" w:color="auto"/>
                <w:bottom w:val="none" w:sz="0" w:space="0" w:color="auto"/>
                <w:right w:val="none" w:sz="0" w:space="0" w:color="auto"/>
              </w:divBdr>
            </w:div>
            <w:div w:id="132207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272">
      <w:marLeft w:val="0"/>
      <w:marRight w:val="0"/>
      <w:marTop w:val="0"/>
      <w:marBottom w:val="0"/>
      <w:divBdr>
        <w:top w:val="none" w:sz="0" w:space="0" w:color="auto"/>
        <w:left w:val="none" w:sz="0" w:space="0" w:color="auto"/>
        <w:bottom w:val="none" w:sz="0" w:space="0" w:color="auto"/>
        <w:right w:val="none" w:sz="0" w:space="0" w:color="auto"/>
      </w:divBdr>
    </w:div>
    <w:div w:id="1322078278">
      <w:marLeft w:val="0"/>
      <w:marRight w:val="0"/>
      <w:marTop w:val="0"/>
      <w:marBottom w:val="0"/>
      <w:divBdr>
        <w:top w:val="none" w:sz="0" w:space="0" w:color="auto"/>
        <w:left w:val="none" w:sz="0" w:space="0" w:color="auto"/>
        <w:bottom w:val="none" w:sz="0" w:space="0" w:color="auto"/>
        <w:right w:val="none" w:sz="0" w:space="0" w:color="auto"/>
      </w:divBdr>
      <w:divsChild>
        <w:div w:id="1322078361">
          <w:marLeft w:val="0"/>
          <w:marRight w:val="0"/>
          <w:marTop w:val="0"/>
          <w:marBottom w:val="0"/>
          <w:divBdr>
            <w:top w:val="none" w:sz="0" w:space="0" w:color="auto"/>
            <w:left w:val="none" w:sz="0" w:space="0" w:color="auto"/>
            <w:bottom w:val="none" w:sz="0" w:space="0" w:color="auto"/>
            <w:right w:val="none" w:sz="0" w:space="0" w:color="auto"/>
          </w:divBdr>
        </w:div>
      </w:divsChild>
    </w:div>
    <w:div w:id="1322078289">
      <w:marLeft w:val="0"/>
      <w:marRight w:val="0"/>
      <w:marTop w:val="0"/>
      <w:marBottom w:val="0"/>
      <w:divBdr>
        <w:top w:val="none" w:sz="0" w:space="0" w:color="auto"/>
        <w:left w:val="none" w:sz="0" w:space="0" w:color="auto"/>
        <w:bottom w:val="none" w:sz="0" w:space="0" w:color="auto"/>
        <w:right w:val="none" w:sz="0" w:space="0" w:color="auto"/>
      </w:divBdr>
      <w:divsChild>
        <w:div w:id="1322078093">
          <w:marLeft w:val="0"/>
          <w:marRight w:val="0"/>
          <w:marTop w:val="0"/>
          <w:marBottom w:val="0"/>
          <w:divBdr>
            <w:top w:val="none" w:sz="0" w:space="0" w:color="auto"/>
            <w:left w:val="none" w:sz="0" w:space="0" w:color="auto"/>
            <w:bottom w:val="none" w:sz="0" w:space="0" w:color="auto"/>
            <w:right w:val="none" w:sz="0" w:space="0" w:color="auto"/>
          </w:divBdr>
        </w:div>
        <w:div w:id="1322078106">
          <w:marLeft w:val="0"/>
          <w:marRight w:val="0"/>
          <w:marTop w:val="0"/>
          <w:marBottom w:val="0"/>
          <w:divBdr>
            <w:top w:val="none" w:sz="0" w:space="0" w:color="auto"/>
            <w:left w:val="none" w:sz="0" w:space="0" w:color="auto"/>
            <w:bottom w:val="none" w:sz="0" w:space="0" w:color="auto"/>
            <w:right w:val="none" w:sz="0" w:space="0" w:color="auto"/>
          </w:divBdr>
        </w:div>
        <w:div w:id="1322078109">
          <w:marLeft w:val="0"/>
          <w:marRight w:val="0"/>
          <w:marTop w:val="0"/>
          <w:marBottom w:val="0"/>
          <w:divBdr>
            <w:top w:val="none" w:sz="0" w:space="0" w:color="auto"/>
            <w:left w:val="none" w:sz="0" w:space="0" w:color="auto"/>
            <w:bottom w:val="none" w:sz="0" w:space="0" w:color="auto"/>
            <w:right w:val="none" w:sz="0" w:space="0" w:color="auto"/>
          </w:divBdr>
        </w:div>
        <w:div w:id="1322078139">
          <w:marLeft w:val="0"/>
          <w:marRight w:val="0"/>
          <w:marTop w:val="0"/>
          <w:marBottom w:val="0"/>
          <w:divBdr>
            <w:top w:val="none" w:sz="0" w:space="0" w:color="auto"/>
            <w:left w:val="none" w:sz="0" w:space="0" w:color="auto"/>
            <w:bottom w:val="none" w:sz="0" w:space="0" w:color="auto"/>
            <w:right w:val="none" w:sz="0" w:space="0" w:color="auto"/>
          </w:divBdr>
        </w:div>
        <w:div w:id="1322078161">
          <w:marLeft w:val="0"/>
          <w:marRight w:val="0"/>
          <w:marTop w:val="0"/>
          <w:marBottom w:val="0"/>
          <w:divBdr>
            <w:top w:val="none" w:sz="0" w:space="0" w:color="auto"/>
            <w:left w:val="none" w:sz="0" w:space="0" w:color="auto"/>
            <w:bottom w:val="none" w:sz="0" w:space="0" w:color="auto"/>
            <w:right w:val="none" w:sz="0" w:space="0" w:color="auto"/>
          </w:divBdr>
        </w:div>
        <w:div w:id="1322078220">
          <w:marLeft w:val="0"/>
          <w:marRight w:val="0"/>
          <w:marTop w:val="0"/>
          <w:marBottom w:val="0"/>
          <w:divBdr>
            <w:top w:val="none" w:sz="0" w:space="0" w:color="auto"/>
            <w:left w:val="none" w:sz="0" w:space="0" w:color="auto"/>
            <w:bottom w:val="none" w:sz="0" w:space="0" w:color="auto"/>
            <w:right w:val="none" w:sz="0" w:space="0" w:color="auto"/>
          </w:divBdr>
        </w:div>
        <w:div w:id="1322078224">
          <w:marLeft w:val="0"/>
          <w:marRight w:val="0"/>
          <w:marTop w:val="0"/>
          <w:marBottom w:val="0"/>
          <w:divBdr>
            <w:top w:val="none" w:sz="0" w:space="0" w:color="auto"/>
            <w:left w:val="none" w:sz="0" w:space="0" w:color="auto"/>
            <w:bottom w:val="none" w:sz="0" w:space="0" w:color="auto"/>
            <w:right w:val="none" w:sz="0" w:space="0" w:color="auto"/>
          </w:divBdr>
        </w:div>
        <w:div w:id="1322078238">
          <w:marLeft w:val="0"/>
          <w:marRight w:val="0"/>
          <w:marTop w:val="0"/>
          <w:marBottom w:val="0"/>
          <w:divBdr>
            <w:top w:val="none" w:sz="0" w:space="0" w:color="auto"/>
            <w:left w:val="none" w:sz="0" w:space="0" w:color="auto"/>
            <w:bottom w:val="none" w:sz="0" w:space="0" w:color="auto"/>
            <w:right w:val="none" w:sz="0" w:space="0" w:color="auto"/>
          </w:divBdr>
        </w:div>
        <w:div w:id="1322078243">
          <w:marLeft w:val="0"/>
          <w:marRight w:val="0"/>
          <w:marTop w:val="0"/>
          <w:marBottom w:val="0"/>
          <w:divBdr>
            <w:top w:val="none" w:sz="0" w:space="0" w:color="auto"/>
            <w:left w:val="none" w:sz="0" w:space="0" w:color="auto"/>
            <w:bottom w:val="none" w:sz="0" w:space="0" w:color="auto"/>
            <w:right w:val="none" w:sz="0" w:space="0" w:color="auto"/>
          </w:divBdr>
        </w:div>
        <w:div w:id="1322078244">
          <w:marLeft w:val="0"/>
          <w:marRight w:val="0"/>
          <w:marTop w:val="0"/>
          <w:marBottom w:val="0"/>
          <w:divBdr>
            <w:top w:val="none" w:sz="0" w:space="0" w:color="auto"/>
            <w:left w:val="none" w:sz="0" w:space="0" w:color="auto"/>
            <w:bottom w:val="none" w:sz="0" w:space="0" w:color="auto"/>
            <w:right w:val="none" w:sz="0" w:space="0" w:color="auto"/>
          </w:divBdr>
        </w:div>
        <w:div w:id="1322078259">
          <w:marLeft w:val="0"/>
          <w:marRight w:val="0"/>
          <w:marTop w:val="0"/>
          <w:marBottom w:val="0"/>
          <w:divBdr>
            <w:top w:val="none" w:sz="0" w:space="0" w:color="auto"/>
            <w:left w:val="none" w:sz="0" w:space="0" w:color="auto"/>
            <w:bottom w:val="none" w:sz="0" w:space="0" w:color="auto"/>
            <w:right w:val="none" w:sz="0" w:space="0" w:color="auto"/>
          </w:divBdr>
        </w:div>
        <w:div w:id="1322078264">
          <w:marLeft w:val="0"/>
          <w:marRight w:val="0"/>
          <w:marTop w:val="0"/>
          <w:marBottom w:val="0"/>
          <w:divBdr>
            <w:top w:val="none" w:sz="0" w:space="0" w:color="auto"/>
            <w:left w:val="none" w:sz="0" w:space="0" w:color="auto"/>
            <w:bottom w:val="none" w:sz="0" w:space="0" w:color="auto"/>
            <w:right w:val="none" w:sz="0" w:space="0" w:color="auto"/>
          </w:divBdr>
        </w:div>
        <w:div w:id="1322078275">
          <w:marLeft w:val="0"/>
          <w:marRight w:val="0"/>
          <w:marTop w:val="0"/>
          <w:marBottom w:val="0"/>
          <w:divBdr>
            <w:top w:val="none" w:sz="0" w:space="0" w:color="auto"/>
            <w:left w:val="none" w:sz="0" w:space="0" w:color="auto"/>
            <w:bottom w:val="none" w:sz="0" w:space="0" w:color="auto"/>
            <w:right w:val="none" w:sz="0" w:space="0" w:color="auto"/>
          </w:divBdr>
        </w:div>
        <w:div w:id="1322078291">
          <w:marLeft w:val="0"/>
          <w:marRight w:val="0"/>
          <w:marTop w:val="0"/>
          <w:marBottom w:val="0"/>
          <w:divBdr>
            <w:top w:val="none" w:sz="0" w:space="0" w:color="auto"/>
            <w:left w:val="none" w:sz="0" w:space="0" w:color="auto"/>
            <w:bottom w:val="none" w:sz="0" w:space="0" w:color="auto"/>
            <w:right w:val="none" w:sz="0" w:space="0" w:color="auto"/>
          </w:divBdr>
        </w:div>
        <w:div w:id="1322078322">
          <w:marLeft w:val="0"/>
          <w:marRight w:val="0"/>
          <w:marTop w:val="0"/>
          <w:marBottom w:val="0"/>
          <w:divBdr>
            <w:top w:val="none" w:sz="0" w:space="0" w:color="auto"/>
            <w:left w:val="none" w:sz="0" w:space="0" w:color="auto"/>
            <w:bottom w:val="none" w:sz="0" w:space="0" w:color="auto"/>
            <w:right w:val="none" w:sz="0" w:space="0" w:color="auto"/>
          </w:divBdr>
        </w:div>
        <w:div w:id="1322078329">
          <w:marLeft w:val="0"/>
          <w:marRight w:val="0"/>
          <w:marTop w:val="0"/>
          <w:marBottom w:val="0"/>
          <w:divBdr>
            <w:top w:val="none" w:sz="0" w:space="0" w:color="auto"/>
            <w:left w:val="none" w:sz="0" w:space="0" w:color="auto"/>
            <w:bottom w:val="none" w:sz="0" w:space="0" w:color="auto"/>
            <w:right w:val="none" w:sz="0" w:space="0" w:color="auto"/>
          </w:divBdr>
        </w:div>
        <w:div w:id="1322078338">
          <w:marLeft w:val="0"/>
          <w:marRight w:val="0"/>
          <w:marTop w:val="0"/>
          <w:marBottom w:val="0"/>
          <w:divBdr>
            <w:top w:val="none" w:sz="0" w:space="0" w:color="auto"/>
            <w:left w:val="none" w:sz="0" w:space="0" w:color="auto"/>
            <w:bottom w:val="none" w:sz="0" w:space="0" w:color="auto"/>
            <w:right w:val="none" w:sz="0" w:space="0" w:color="auto"/>
          </w:divBdr>
        </w:div>
        <w:div w:id="1322078342">
          <w:marLeft w:val="0"/>
          <w:marRight w:val="0"/>
          <w:marTop w:val="0"/>
          <w:marBottom w:val="0"/>
          <w:divBdr>
            <w:top w:val="none" w:sz="0" w:space="0" w:color="auto"/>
            <w:left w:val="none" w:sz="0" w:space="0" w:color="auto"/>
            <w:bottom w:val="none" w:sz="0" w:space="0" w:color="auto"/>
            <w:right w:val="none" w:sz="0" w:space="0" w:color="auto"/>
          </w:divBdr>
        </w:div>
        <w:div w:id="1322078359">
          <w:marLeft w:val="0"/>
          <w:marRight w:val="0"/>
          <w:marTop w:val="0"/>
          <w:marBottom w:val="0"/>
          <w:divBdr>
            <w:top w:val="none" w:sz="0" w:space="0" w:color="auto"/>
            <w:left w:val="none" w:sz="0" w:space="0" w:color="auto"/>
            <w:bottom w:val="none" w:sz="0" w:space="0" w:color="auto"/>
            <w:right w:val="none" w:sz="0" w:space="0" w:color="auto"/>
          </w:divBdr>
        </w:div>
        <w:div w:id="1322078369">
          <w:marLeft w:val="0"/>
          <w:marRight w:val="0"/>
          <w:marTop w:val="0"/>
          <w:marBottom w:val="0"/>
          <w:divBdr>
            <w:top w:val="none" w:sz="0" w:space="0" w:color="auto"/>
            <w:left w:val="none" w:sz="0" w:space="0" w:color="auto"/>
            <w:bottom w:val="none" w:sz="0" w:space="0" w:color="auto"/>
            <w:right w:val="none" w:sz="0" w:space="0" w:color="auto"/>
          </w:divBdr>
        </w:div>
        <w:div w:id="1322078382">
          <w:marLeft w:val="0"/>
          <w:marRight w:val="0"/>
          <w:marTop w:val="0"/>
          <w:marBottom w:val="0"/>
          <w:divBdr>
            <w:top w:val="none" w:sz="0" w:space="0" w:color="auto"/>
            <w:left w:val="none" w:sz="0" w:space="0" w:color="auto"/>
            <w:bottom w:val="none" w:sz="0" w:space="0" w:color="auto"/>
            <w:right w:val="none" w:sz="0" w:space="0" w:color="auto"/>
          </w:divBdr>
        </w:div>
      </w:divsChild>
    </w:div>
    <w:div w:id="1322078301">
      <w:marLeft w:val="0"/>
      <w:marRight w:val="0"/>
      <w:marTop w:val="0"/>
      <w:marBottom w:val="0"/>
      <w:divBdr>
        <w:top w:val="none" w:sz="0" w:space="0" w:color="auto"/>
        <w:left w:val="none" w:sz="0" w:space="0" w:color="auto"/>
        <w:bottom w:val="none" w:sz="0" w:space="0" w:color="auto"/>
        <w:right w:val="none" w:sz="0" w:space="0" w:color="auto"/>
      </w:divBdr>
      <w:divsChild>
        <w:div w:id="1322078127">
          <w:marLeft w:val="0"/>
          <w:marRight w:val="0"/>
          <w:marTop w:val="0"/>
          <w:marBottom w:val="0"/>
          <w:divBdr>
            <w:top w:val="none" w:sz="0" w:space="0" w:color="auto"/>
            <w:left w:val="none" w:sz="0" w:space="0" w:color="auto"/>
            <w:bottom w:val="none" w:sz="0" w:space="0" w:color="auto"/>
            <w:right w:val="none" w:sz="0" w:space="0" w:color="auto"/>
          </w:divBdr>
          <w:divsChild>
            <w:div w:id="1322078207">
              <w:marLeft w:val="0"/>
              <w:marRight w:val="0"/>
              <w:marTop w:val="0"/>
              <w:marBottom w:val="0"/>
              <w:divBdr>
                <w:top w:val="none" w:sz="0" w:space="0" w:color="auto"/>
                <w:left w:val="none" w:sz="0" w:space="0" w:color="auto"/>
                <w:bottom w:val="none" w:sz="0" w:space="0" w:color="auto"/>
                <w:right w:val="none" w:sz="0" w:space="0" w:color="auto"/>
              </w:divBdr>
            </w:div>
            <w:div w:id="1322078279">
              <w:marLeft w:val="0"/>
              <w:marRight w:val="0"/>
              <w:marTop w:val="0"/>
              <w:marBottom w:val="0"/>
              <w:divBdr>
                <w:top w:val="none" w:sz="0" w:space="0" w:color="auto"/>
                <w:left w:val="none" w:sz="0" w:space="0" w:color="auto"/>
                <w:bottom w:val="none" w:sz="0" w:space="0" w:color="auto"/>
                <w:right w:val="none" w:sz="0" w:space="0" w:color="auto"/>
              </w:divBdr>
            </w:div>
            <w:div w:id="132207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306">
      <w:marLeft w:val="0"/>
      <w:marRight w:val="0"/>
      <w:marTop w:val="0"/>
      <w:marBottom w:val="0"/>
      <w:divBdr>
        <w:top w:val="none" w:sz="0" w:space="0" w:color="auto"/>
        <w:left w:val="none" w:sz="0" w:space="0" w:color="auto"/>
        <w:bottom w:val="none" w:sz="0" w:space="0" w:color="auto"/>
        <w:right w:val="none" w:sz="0" w:space="0" w:color="auto"/>
      </w:divBdr>
      <w:divsChild>
        <w:div w:id="1322078397">
          <w:marLeft w:val="0"/>
          <w:marRight w:val="0"/>
          <w:marTop w:val="0"/>
          <w:marBottom w:val="0"/>
          <w:divBdr>
            <w:top w:val="none" w:sz="0" w:space="0" w:color="auto"/>
            <w:left w:val="none" w:sz="0" w:space="0" w:color="auto"/>
            <w:bottom w:val="none" w:sz="0" w:space="0" w:color="auto"/>
            <w:right w:val="none" w:sz="0" w:space="0" w:color="auto"/>
          </w:divBdr>
          <w:divsChild>
            <w:div w:id="1322078122">
              <w:marLeft w:val="0"/>
              <w:marRight w:val="0"/>
              <w:marTop w:val="0"/>
              <w:marBottom w:val="0"/>
              <w:divBdr>
                <w:top w:val="none" w:sz="0" w:space="0" w:color="auto"/>
                <w:left w:val="none" w:sz="0" w:space="0" w:color="auto"/>
                <w:bottom w:val="none" w:sz="0" w:space="0" w:color="auto"/>
                <w:right w:val="none" w:sz="0" w:space="0" w:color="auto"/>
              </w:divBdr>
            </w:div>
            <w:div w:id="13220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312">
      <w:marLeft w:val="0"/>
      <w:marRight w:val="0"/>
      <w:marTop w:val="0"/>
      <w:marBottom w:val="0"/>
      <w:divBdr>
        <w:top w:val="none" w:sz="0" w:space="0" w:color="auto"/>
        <w:left w:val="none" w:sz="0" w:space="0" w:color="auto"/>
        <w:bottom w:val="none" w:sz="0" w:space="0" w:color="auto"/>
        <w:right w:val="none" w:sz="0" w:space="0" w:color="auto"/>
      </w:divBdr>
      <w:divsChild>
        <w:div w:id="1322078172">
          <w:marLeft w:val="0"/>
          <w:marRight w:val="0"/>
          <w:marTop w:val="0"/>
          <w:marBottom w:val="0"/>
          <w:divBdr>
            <w:top w:val="none" w:sz="0" w:space="0" w:color="auto"/>
            <w:left w:val="none" w:sz="0" w:space="0" w:color="auto"/>
            <w:bottom w:val="none" w:sz="0" w:space="0" w:color="auto"/>
            <w:right w:val="none" w:sz="0" w:space="0" w:color="auto"/>
          </w:divBdr>
          <w:divsChild>
            <w:div w:id="1322078100">
              <w:marLeft w:val="0"/>
              <w:marRight w:val="0"/>
              <w:marTop w:val="0"/>
              <w:marBottom w:val="0"/>
              <w:divBdr>
                <w:top w:val="none" w:sz="0" w:space="0" w:color="auto"/>
                <w:left w:val="none" w:sz="0" w:space="0" w:color="auto"/>
                <w:bottom w:val="none" w:sz="0" w:space="0" w:color="auto"/>
                <w:right w:val="none" w:sz="0" w:space="0" w:color="auto"/>
              </w:divBdr>
            </w:div>
            <w:div w:id="1322078233">
              <w:marLeft w:val="0"/>
              <w:marRight w:val="0"/>
              <w:marTop w:val="0"/>
              <w:marBottom w:val="0"/>
              <w:divBdr>
                <w:top w:val="none" w:sz="0" w:space="0" w:color="auto"/>
                <w:left w:val="none" w:sz="0" w:space="0" w:color="auto"/>
                <w:bottom w:val="none" w:sz="0" w:space="0" w:color="auto"/>
                <w:right w:val="none" w:sz="0" w:space="0" w:color="auto"/>
              </w:divBdr>
            </w:div>
            <w:div w:id="1322078241">
              <w:marLeft w:val="0"/>
              <w:marRight w:val="0"/>
              <w:marTop w:val="0"/>
              <w:marBottom w:val="0"/>
              <w:divBdr>
                <w:top w:val="none" w:sz="0" w:space="0" w:color="auto"/>
                <w:left w:val="none" w:sz="0" w:space="0" w:color="auto"/>
                <w:bottom w:val="none" w:sz="0" w:space="0" w:color="auto"/>
                <w:right w:val="none" w:sz="0" w:space="0" w:color="auto"/>
              </w:divBdr>
            </w:div>
            <w:div w:id="1322078310">
              <w:marLeft w:val="0"/>
              <w:marRight w:val="0"/>
              <w:marTop w:val="0"/>
              <w:marBottom w:val="0"/>
              <w:divBdr>
                <w:top w:val="none" w:sz="0" w:space="0" w:color="auto"/>
                <w:left w:val="none" w:sz="0" w:space="0" w:color="auto"/>
                <w:bottom w:val="none" w:sz="0" w:space="0" w:color="auto"/>
                <w:right w:val="none" w:sz="0" w:space="0" w:color="auto"/>
              </w:divBdr>
            </w:div>
            <w:div w:id="132207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314">
      <w:marLeft w:val="0"/>
      <w:marRight w:val="0"/>
      <w:marTop w:val="0"/>
      <w:marBottom w:val="0"/>
      <w:divBdr>
        <w:top w:val="none" w:sz="0" w:space="0" w:color="auto"/>
        <w:left w:val="none" w:sz="0" w:space="0" w:color="auto"/>
        <w:bottom w:val="none" w:sz="0" w:space="0" w:color="auto"/>
        <w:right w:val="none" w:sz="0" w:space="0" w:color="auto"/>
      </w:divBdr>
      <w:divsChild>
        <w:div w:id="1322078366">
          <w:marLeft w:val="0"/>
          <w:marRight w:val="0"/>
          <w:marTop w:val="0"/>
          <w:marBottom w:val="0"/>
          <w:divBdr>
            <w:top w:val="none" w:sz="0" w:space="0" w:color="auto"/>
            <w:left w:val="none" w:sz="0" w:space="0" w:color="auto"/>
            <w:bottom w:val="none" w:sz="0" w:space="0" w:color="auto"/>
            <w:right w:val="none" w:sz="0" w:space="0" w:color="auto"/>
          </w:divBdr>
          <w:divsChild>
            <w:div w:id="1322078144">
              <w:marLeft w:val="0"/>
              <w:marRight w:val="0"/>
              <w:marTop w:val="0"/>
              <w:marBottom w:val="0"/>
              <w:divBdr>
                <w:top w:val="none" w:sz="0" w:space="0" w:color="auto"/>
                <w:left w:val="none" w:sz="0" w:space="0" w:color="auto"/>
                <w:bottom w:val="none" w:sz="0" w:space="0" w:color="auto"/>
                <w:right w:val="none" w:sz="0" w:space="0" w:color="auto"/>
              </w:divBdr>
            </w:div>
            <w:div w:id="1322078158">
              <w:marLeft w:val="0"/>
              <w:marRight w:val="0"/>
              <w:marTop w:val="0"/>
              <w:marBottom w:val="0"/>
              <w:divBdr>
                <w:top w:val="none" w:sz="0" w:space="0" w:color="auto"/>
                <w:left w:val="none" w:sz="0" w:space="0" w:color="auto"/>
                <w:bottom w:val="none" w:sz="0" w:space="0" w:color="auto"/>
                <w:right w:val="none" w:sz="0" w:space="0" w:color="auto"/>
              </w:divBdr>
            </w:div>
            <w:div w:id="1322078265">
              <w:marLeft w:val="0"/>
              <w:marRight w:val="0"/>
              <w:marTop w:val="0"/>
              <w:marBottom w:val="0"/>
              <w:divBdr>
                <w:top w:val="none" w:sz="0" w:space="0" w:color="auto"/>
                <w:left w:val="none" w:sz="0" w:space="0" w:color="auto"/>
                <w:bottom w:val="none" w:sz="0" w:space="0" w:color="auto"/>
                <w:right w:val="none" w:sz="0" w:space="0" w:color="auto"/>
              </w:divBdr>
            </w:div>
            <w:div w:id="1322078372">
              <w:marLeft w:val="0"/>
              <w:marRight w:val="0"/>
              <w:marTop w:val="0"/>
              <w:marBottom w:val="0"/>
              <w:divBdr>
                <w:top w:val="none" w:sz="0" w:space="0" w:color="auto"/>
                <w:left w:val="none" w:sz="0" w:space="0" w:color="auto"/>
                <w:bottom w:val="none" w:sz="0" w:space="0" w:color="auto"/>
                <w:right w:val="none" w:sz="0" w:space="0" w:color="auto"/>
              </w:divBdr>
            </w:div>
            <w:div w:id="1322078393">
              <w:marLeft w:val="0"/>
              <w:marRight w:val="0"/>
              <w:marTop w:val="0"/>
              <w:marBottom w:val="0"/>
              <w:divBdr>
                <w:top w:val="none" w:sz="0" w:space="0" w:color="auto"/>
                <w:left w:val="none" w:sz="0" w:space="0" w:color="auto"/>
                <w:bottom w:val="none" w:sz="0" w:space="0" w:color="auto"/>
                <w:right w:val="none" w:sz="0" w:space="0" w:color="auto"/>
              </w:divBdr>
            </w:div>
            <w:div w:id="132207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315">
      <w:marLeft w:val="0"/>
      <w:marRight w:val="0"/>
      <w:marTop w:val="0"/>
      <w:marBottom w:val="0"/>
      <w:divBdr>
        <w:top w:val="none" w:sz="0" w:space="0" w:color="auto"/>
        <w:left w:val="none" w:sz="0" w:space="0" w:color="auto"/>
        <w:bottom w:val="none" w:sz="0" w:space="0" w:color="auto"/>
        <w:right w:val="none" w:sz="0" w:space="0" w:color="auto"/>
      </w:divBdr>
      <w:divsChild>
        <w:div w:id="1322078145">
          <w:marLeft w:val="0"/>
          <w:marRight w:val="0"/>
          <w:marTop w:val="0"/>
          <w:marBottom w:val="0"/>
          <w:divBdr>
            <w:top w:val="none" w:sz="0" w:space="0" w:color="auto"/>
            <w:left w:val="none" w:sz="0" w:space="0" w:color="auto"/>
            <w:bottom w:val="none" w:sz="0" w:space="0" w:color="auto"/>
            <w:right w:val="none" w:sz="0" w:space="0" w:color="auto"/>
          </w:divBdr>
        </w:div>
      </w:divsChild>
    </w:div>
    <w:div w:id="1322078320">
      <w:marLeft w:val="0"/>
      <w:marRight w:val="0"/>
      <w:marTop w:val="0"/>
      <w:marBottom w:val="0"/>
      <w:divBdr>
        <w:top w:val="none" w:sz="0" w:space="0" w:color="auto"/>
        <w:left w:val="none" w:sz="0" w:space="0" w:color="auto"/>
        <w:bottom w:val="none" w:sz="0" w:space="0" w:color="auto"/>
        <w:right w:val="none" w:sz="0" w:space="0" w:color="auto"/>
      </w:divBdr>
      <w:divsChild>
        <w:div w:id="1322078095">
          <w:marLeft w:val="0"/>
          <w:marRight w:val="0"/>
          <w:marTop w:val="0"/>
          <w:marBottom w:val="0"/>
          <w:divBdr>
            <w:top w:val="none" w:sz="0" w:space="0" w:color="auto"/>
            <w:left w:val="none" w:sz="0" w:space="0" w:color="auto"/>
            <w:bottom w:val="none" w:sz="0" w:space="0" w:color="auto"/>
            <w:right w:val="none" w:sz="0" w:space="0" w:color="auto"/>
          </w:divBdr>
          <w:divsChild>
            <w:div w:id="1322078092">
              <w:marLeft w:val="0"/>
              <w:marRight w:val="0"/>
              <w:marTop w:val="0"/>
              <w:marBottom w:val="0"/>
              <w:divBdr>
                <w:top w:val="none" w:sz="0" w:space="0" w:color="auto"/>
                <w:left w:val="none" w:sz="0" w:space="0" w:color="auto"/>
                <w:bottom w:val="none" w:sz="0" w:space="0" w:color="auto"/>
                <w:right w:val="none" w:sz="0" w:space="0" w:color="auto"/>
              </w:divBdr>
            </w:div>
            <w:div w:id="132207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321">
      <w:marLeft w:val="0"/>
      <w:marRight w:val="0"/>
      <w:marTop w:val="0"/>
      <w:marBottom w:val="0"/>
      <w:divBdr>
        <w:top w:val="none" w:sz="0" w:space="0" w:color="auto"/>
        <w:left w:val="none" w:sz="0" w:space="0" w:color="auto"/>
        <w:bottom w:val="none" w:sz="0" w:space="0" w:color="auto"/>
        <w:right w:val="none" w:sz="0" w:space="0" w:color="auto"/>
      </w:divBdr>
      <w:divsChild>
        <w:div w:id="1322078284">
          <w:marLeft w:val="0"/>
          <w:marRight w:val="0"/>
          <w:marTop w:val="0"/>
          <w:marBottom w:val="0"/>
          <w:divBdr>
            <w:top w:val="none" w:sz="0" w:space="0" w:color="auto"/>
            <w:left w:val="none" w:sz="0" w:space="0" w:color="auto"/>
            <w:bottom w:val="none" w:sz="0" w:space="0" w:color="auto"/>
            <w:right w:val="none" w:sz="0" w:space="0" w:color="auto"/>
          </w:divBdr>
          <w:divsChild>
            <w:div w:id="1322078155">
              <w:marLeft w:val="0"/>
              <w:marRight w:val="0"/>
              <w:marTop w:val="0"/>
              <w:marBottom w:val="0"/>
              <w:divBdr>
                <w:top w:val="none" w:sz="0" w:space="0" w:color="auto"/>
                <w:left w:val="none" w:sz="0" w:space="0" w:color="auto"/>
                <w:bottom w:val="none" w:sz="0" w:space="0" w:color="auto"/>
                <w:right w:val="none" w:sz="0" w:space="0" w:color="auto"/>
              </w:divBdr>
            </w:div>
            <w:div w:id="1322078262">
              <w:marLeft w:val="0"/>
              <w:marRight w:val="0"/>
              <w:marTop w:val="0"/>
              <w:marBottom w:val="0"/>
              <w:divBdr>
                <w:top w:val="none" w:sz="0" w:space="0" w:color="auto"/>
                <w:left w:val="none" w:sz="0" w:space="0" w:color="auto"/>
                <w:bottom w:val="none" w:sz="0" w:space="0" w:color="auto"/>
                <w:right w:val="none" w:sz="0" w:space="0" w:color="auto"/>
              </w:divBdr>
            </w:div>
            <w:div w:id="1322078277">
              <w:marLeft w:val="0"/>
              <w:marRight w:val="0"/>
              <w:marTop w:val="0"/>
              <w:marBottom w:val="0"/>
              <w:divBdr>
                <w:top w:val="none" w:sz="0" w:space="0" w:color="auto"/>
                <w:left w:val="none" w:sz="0" w:space="0" w:color="auto"/>
                <w:bottom w:val="none" w:sz="0" w:space="0" w:color="auto"/>
                <w:right w:val="none" w:sz="0" w:space="0" w:color="auto"/>
              </w:divBdr>
            </w:div>
            <w:div w:id="1322078296">
              <w:marLeft w:val="0"/>
              <w:marRight w:val="0"/>
              <w:marTop w:val="0"/>
              <w:marBottom w:val="0"/>
              <w:divBdr>
                <w:top w:val="none" w:sz="0" w:space="0" w:color="auto"/>
                <w:left w:val="none" w:sz="0" w:space="0" w:color="auto"/>
                <w:bottom w:val="none" w:sz="0" w:space="0" w:color="auto"/>
                <w:right w:val="none" w:sz="0" w:space="0" w:color="auto"/>
              </w:divBdr>
            </w:div>
            <w:div w:id="1322078304">
              <w:marLeft w:val="0"/>
              <w:marRight w:val="0"/>
              <w:marTop w:val="0"/>
              <w:marBottom w:val="0"/>
              <w:divBdr>
                <w:top w:val="none" w:sz="0" w:space="0" w:color="auto"/>
                <w:left w:val="none" w:sz="0" w:space="0" w:color="auto"/>
                <w:bottom w:val="none" w:sz="0" w:space="0" w:color="auto"/>
                <w:right w:val="none" w:sz="0" w:space="0" w:color="auto"/>
              </w:divBdr>
            </w:div>
            <w:div w:id="132207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330">
      <w:marLeft w:val="0"/>
      <w:marRight w:val="0"/>
      <w:marTop w:val="0"/>
      <w:marBottom w:val="0"/>
      <w:divBdr>
        <w:top w:val="none" w:sz="0" w:space="0" w:color="auto"/>
        <w:left w:val="none" w:sz="0" w:space="0" w:color="auto"/>
        <w:bottom w:val="none" w:sz="0" w:space="0" w:color="auto"/>
        <w:right w:val="none" w:sz="0" w:space="0" w:color="auto"/>
      </w:divBdr>
      <w:divsChild>
        <w:div w:id="1322078094">
          <w:marLeft w:val="0"/>
          <w:marRight w:val="0"/>
          <w:marTop w:val="0"/>
          <w:marBottom w:val="0"/>
          <w:divBdr>
            <w:top w:val="none" w:sz="0" w:space="0" w:color="auto"/>
            <w:left w:val="none" w:sz="0" w:space="0" w:color="auto"/>
            <w:bottom w:val="none" w:sz="0" w:space="0" w:color="auto"/>
            <w:right w:val="none" w:sz="0" w:space="0" w:color="auto"/>
          </w:divBdr>
        </w:div>
        <w:div w:id="1322078097">
          <w:marLeft w:val="0"/>
          <w:marRight w:val="0"/>
          <w:marTop w:val="0"/>
          <w:marBottom w:val="0"/>
          <w:divBdr>
            <w:top w:val="none" w:sz="0" w:space="0" w:color="auto"/>
            <w:left w:val="none" w:sz="0" w:space="0" w:color="auto"/>
            <w:bottom w:val="none" w:sz="0" w:space="0" w:color="auto"/>
            <w:right w:val="none" w:sz="0" w:space="0" w:color="auto"/>
          </w:divBdr>
        </w:div>
        <w:div w:id="1322078102">
          <w:marLeft w:val="0"/>
          <w:marRight w:val="0"/>
          <w:marTop w:val="0"/>
          <w:marBottom w:val="0"/>
          <w:divBdr>
            <w:top w:val="none" w:sz="0" w:space="0" w:color="auto"/>
            <w:left w:val="none" w:sz="0" w:space="0" w:color="auto"/>
            <w:bottom w:val="none" w:sz="0" w:space="0" w:color="auto"/>
            <w:right w:val="none" w:sz="0" w:space="0" w:color="auto"/>
          </w:divBdr>
        </w:div>
        <w:div w:id="1322078103">
          <w:marLeft w:val="0"/>
          <w:marRight w:val="0"/>
          <w:marTop w:val="0"/>
          <w:marBottom w:val="0"/>
          <w:divBdr>
            <w:top w:val="none" w:sz="0" w:space="0" w:color="auto"/>
            <w:left w:val="none" w:sz="0" w:space="0" w:color="auto"/>
            <w:bottom w:val="none" w:sz="0" w:space="0" w:color="auto"/>
            <w:right w:val="none" w:sz="0" w:space="0" w:color="auto"/>
          </w:divBdr>
        </w:div>
        <w:div w:id="1322078137">
          <w:marLeft w:val="0"/>
          <w:marRight w:val="0"/>
          <w:marTop w:val="0"/>
          <w:marBottom w:val="0"/>
          <w:divBdr>
            <w:top w:val="none" w:sz="0" w:space="0" w:color="auto"/>
            <w:left w:val="none" w:sz="0" w:space="0" w:color="auto"/>
            <w:bottom w:val="none" w:sz="0" w:space="0" w:color="auto"/>
            <w:right w:val="none" w:sz="0" w:space="0" w:color="auto"/>
          </w:divBdr>
        </w:div>
        <w:div w:id="1322078168">
          <w:marLeft w:val="0"/>
          <w:marRight w:val="0"/>
          <w:marTop w:val="0"/>
          <w:marBottom w:val="0"/>
          <w:divBdr>
            <w:top w:val="none" w:sz="0" w:space="0" w:color="auto"/>
            <w:left w:val="none" w:sz="0" w:space="0" w:color="auto"/>
            <w:bottom w:val="none" w:sz="0" w:space="0" w:color="auto"/>
            <w:right w:val="none" w:sz="0" w:space="0" w:color="auto"/>
          </w:divBdr>
        </w:div>
        <w:div w:id="1322078169">
          <w:marLeft w:val="0"/>
          <w:marRight w:val="0"/>
          <w:marTop w:val="0"/>
          <w:marBottom w:val="0"/>
          <w:divBdr>
            <w:top w:val="none" w:sz="0" w:space="0" w:color="auto"/>
            <w:left w:val="none" w:sz="0" w:space="0" w:color="auto"/>
            <w:bottom w:val="none" w:sz="0" w:space="0" w:color="auto"/>
            <w:right w:val="none" w:sz="0" w:space="0" w:color="auto"/>
          </w:divBdr>
        </w:div>
        <w:div w:id="1322078189">
          <w:marLeft w:val="0"/>
          <w:marRight w:val="0"/>
          <w:marTop w:val="0"/>
          <w:marBottom w:val="0"/>
          <w:divBdr>
            <w:top w:val="none" w:sz="0" w:space="0" w:color="auto"/>
            <w:left w:val="none" w:sz="0" w:space="0" w:color="auto"/>
            <w:bottom w:val="none" w:sz="0" w:space="0" w:color="auto"/>
            <w:right w:val="none" w:sz="0" w:space="0" w:color="auto"/>
          </w:divBdr>
        </w:div>
        <w:div w:id="1322078193">
          <w:marLeft w:val="0"/>
          <w:marRight w:val="0"/>
          <w:marTop w:val="0"/>
          <w:marBottom w:val="0"/>
          <w:divBdr>
            <w:top w:val="none" w:sz="0" w:space="0" w:color="auto"/>
            <w:left w:val="none" w:sz="0" w:space="0" w:color="auto"/>
            <w:bottom w:val="none" w:sz="0" w:space="0" w:color="auto"/>
            <w:right w:val="none" w:sz="0" w:space="0" w:color="auto"/>
          </w:divBdr>
        </w:div>
        <w:div w:id="1322078203">
          <w:marLeft w:val="0"/>
          <w:marRight w:val="0"/>
          <w:marTop w:val="0"/>
          <w:marBottom w:val="0"/>
          <w:divBdr>
            <w:top w:val="none" w:sz="0" w:space="0" w:color="auto"/>
            <w:left w:val="none" w:sz="0" w:space="0" w:color="auto"/>
            <w:bottom w:val="none" w:sz="0" w:space="0" w:color="auto"/>
            <w:right w:val="none" w:sz="0" w:space="0" w:color="auto"/>
          </w:divBdr>
        </w:div>
        <w:div w:id="1322078210">
          <w:marLeft w:val="0"/>
          <w:marRight w:val="0"/>
          <w:marTop w:val="0"/>
          <w:marBottom w:val="0"/>
          <w:divBdr>
            <w:top w:val="none" w:sz="0" w:space="0" w:color="auto"/>
            <w:left w:val="none" w:sz="0" w:space="0" w:color="auto"/>
            <w:bottom w:val="none" w:sz="0" w:space="0" w:color="auto"/>
            <w:right w:val="none" w:sz="0" w:space="0" w:color="auto"/>
          </w:divBdr>
        </w:div>
        <w:div w:id="1322078242">
          <w:marLeft w:val="0"/>
          <w:marRight w:val="0"/>
          <w:marTop w:val="0"/>
          <w:marBottom w:val="0"/>
          <w:divBdr>
            <w:top w:val="none" w:sz="0" w:space="0" w:color="auto"/>
            <w:left w:val="none" w:sz="0" w:space="0" w:color="auto"/>
            <w:bottom w:val="none" w:sz="0" w:space="0" w:color="auto"/>
            <w:right w:val="none" w:sz="0" w:space="0" w:color="auto"/>
          </w:divBdr>
        </w:div>
        <w:div w:id="1322078256">
          <w:marLeft w:val="0"/>
          <w:marRight w:val="0"/>
          <w:marTop w:val="0"/>
          <w:marBottom w:val="0"/>
          <w:divBdr>
            <w:top w:val="none" w:sz="0" w:space="0" w:color="auto"/>
            <w:left w:val="none" w:sz="0" w:space="0" w:color="auto"/>
            <w:bottom w:val="none" w:sz="0" w:space="0" w:color="auto"/>
            <w:right w:val="none" w:sz="0" w:space="0" w:color="auto"/>
          </w:divBdr>
        </w:div>
        <w:div w:id="1322078257">
          <w:marLeft w:val="0"/>
          <w:marRight w:val="0"/>
          <w:marTop w:val="0"/>
          <w:marBottom w:val="0"/>
          <w:divBdr>
            <w:top w:val="none" w:sz="0" w:space="0" w:color="auto"/>
            <w:left w:val="none" w:sz="0" w:space="0" w:color="auto"/>
            <w:bottom w:val="none" w:sz="0" w:space="0" w:color="auto"/>
            <w:right w:val="none" w:sz="0" w:space="0" w:color="auto"/>
          </w:divBdr>
        </w:div>
        <w:div w:id="1322078268">
          <w:marLeft w:val="0"/>
          <w:marRight w:val="0"/>
          <w:marTop w:val="0"/>
          <w:marBottom w:val="0"/>
          <w:divBdr>
            <w:top w:val="none" w:sz="0" w:space="0" w:color="auto"/>
            <w:left w:val="none" w:sz="0" w:space="0" w:color="auto"/>
            <w:bottom w:val="none" w:sz="0" w:space="0" w:color="auto"/>
            <w:right w:val="none" w:sz="0" w:space="0" w:color="auto"/>
          </w:divBdr>
        </w:div>
        <w:div w:id="1322078281">
          <w:marLeft w:val="0"/>
          <w:marRight w:val="0"/>
          <w:marTop w:val="0"/>
          <w:marBottom w:val="0"/>
          <w:divBdr>
            <w:top w:val="none" w:sz="0" w:space="0" w:color="auto"/>
            <w:left w:val="none" w:sz="0" w:space="0" w:color="auto"/>
            <w:bottom w:val="none" w:sz="0" w:space="0" w:color="auto"/>
            <w:right w:val="none" w:sz="0" w:space="0" w:color="auto"/>
          </w:divBdr>
        </w:div>
        <w:div w:id="1322078286">
          <w:marLeft w:val="0"/>
          <w:marRight w:val="0"/>
          <w:marTop w:val="0"/>
          <w:marBottom w:val="0"/>
          <w:divBdr>
            <w:top w:val="none" w:sz="0" w:space="0" w:color="auto"/>
            <w:left w:val="none" w:sz="0" w:space="0" w:color="auto"/>
            <w:bottom w:val="none" w:sz="0" w:space="0" w:color="auto"/>
            <w:right w:val="none" w:sz="0" w:space="0" w:color="auto"/>
          </w:divBdr>
        </w:div>
        <w:div w:id="1322078300">
          <w:marLeft w:val="0"/>
          <w:marRight w:val="0"/>
          <w:marTop w:val="0"/>
          <w:marBottom w:val="0"/>
          <w:divBdr>
            <w:top w:val="none" w:sz="0" w:space="0" w:color="auto"/>
            <w:left w:val="none" w:sz="0" w:space="0" w:color="auto"/>
            <w:bottom w:val="none" w:sz="0" w:space="0" w:color="auto"/>
            <w:right w:val="none" w:sz="0" w:space="0" w:color="auto"/>
          </w:divBdr>
        </w:div>
        <w:div w:id="1322078316">
          <w:marLeft w:val="0"/>
          <w:marRight w:val="0"/>
          <w:marTop w:val="0"/>
          <w:marBottom w:val="0"/>
          <w:divBdr>
            <w:top w:val="none" w:sz="0" w:space="0" w:color="auto"/>
            <w:left w:val="none" w:sz="0" w:space="0" w:color="auto"/>
            <w:bottom w:val="none" w:sz="0" w:space="0" w:color="auto"/>
            <w:right w:val="none" w:sz="0" w:space="0" w:color="auto"/>
          </w:divBdr>
        </w:div>
        <w:div w:id="1322078327">
          <w:marLeft w:val="0"/>
          <w:marRight w:val="0"/>
          <w:marTop w:val="0"/>
          <w:marBottom w:val="0"/>
          <w:divBdr>
            <w:top w:val="none" w:sz="0" w:space="0" w:color="auto"/>
            <w:left w:val="none" w:sz="0" w:space="0" w:color="auto"/>
            <w:bottom w:val="none" w:sz="0" w:space="0" w:color="auto"/>
            <w:right w:val="none" w:sz="0" w:space="0" w:color="auto"/>
          </w:divBdr>
        </w:div>
        <w:div w:id="1322078332">
          <w:marLeft w:val="0"/>
          <w:marRight w:val="0"/>
          <w:marTop w:val="0"/>
          <w:marBottom w:val="0"/>
          <w:divBdr>
            <w:top w:val="none" w:sz="0" w:space="0" w:color="auto"/>
            <w:left w:val="none" w:sz="0" w:space="0" w:color="auto"/>
            <w:bottom w:val="none" w:sz="0" w:space="0" w:color="auto"/>
            <w:right w:val="none" w:sz="0" w:space="0" w:color="auto"/>
          </w:divBdr>
        </w:div>
        <w:div w:id="1322078345">
          <w:marLeft w:val="0"/>
          <w:marRight w:val="0"/>
          <w:marTop w:val="0"/>
          <w:marBottom w:val="0"/>
          <w:divBdr>
            <w:top w:val="none" w:sz="0" w:space="0" w:color="auto"/>
            <w:left w:val="none" w:sz="0" w:space="0" w:color="auto"/>
            <w:bottom w:val="none" w:sz="0" w:space="0" w:color="auto"/>
            <w:right w:val="none" w:sz="0" w:space="0" w:color="auto"/>
          </w:divBdr>
        </w:div>
        <w:div w:id="1322078347">
          <w:marLeft w:val="0"/>
          <w:marRight w:val="0"/>
          <w:marTop w:val="0"/>
          <w:marBottom w:val="0"/>
          <w:divBdr>
            <w:top w:val="none" w:sz="0" w:space="0" w:color="auto"/>
            <w:left w:val="none" w:sz="0" w:space="0" w:color="auto"/>
            <w:bottom w:val="none" w:sz="0" w:space="0" w:color="auto"/>
            <w:right w:val="none" w:sz="0" w:space="0" w:color="auto"/>
          </w:divBdr>
        </w:div>
        <w:div w:id="1322078368">
          <w:marLeft w:val="0"/>
          <w:marRight w:val="0"/>
          <w:marTop w:val="0"/>
          <w:marBottom w:val="0"/>
          <w:divBdr>
            <w:top w:val="none" w:sz="0" w:space="0" w:color="auto"/>
            <w:left w:val="none" w:sz="0" w:space="0" w:color="auto"/>
            <w:bottom w:val="none" w:sz="0" w:space="0" w:color="auto"/>
            <w:right w:val="none" w:sz="0" w:space="0" w:color="auto"/>
          </w:divBdr>
        </w:div>
        <w:div w:id="1322078380">
          <w:marLeft w:val="0"/>
          <w:marRight w:val="0"/>
          <w:marTop w:val="0"/>
          <w:marBottom w:val="0"/>
          <w:divBdr>
            <w:top w:val="none" w:sz="0" w:space="0" w:color="auto"/>
            <w:left w:val="none" w:sz="0" w:space="0" w:color="auto"/>
            <w:bottom w:val="none" w:sz="0" w:space="0" w:color="auto"/>
            <w:right w:val="none" w:sz="0" w:space="0" w:color="auto"/>
          </w:divBdr>
        </w:div>
        <w:div w:id="1322078391">
          <w:marLeft w:val="0"/>
          <w:marRight w:val="0"/>
          <w:marTop w:val="0"/>
          <w:marBottom w:val="0"/>
          <w:divBdr>
            <w:top w:val="none" w:sz="0" w:space="0" w:color="auto"/>
            <w:left w:val="none" w:sz="0" w:space="0" w:color="auto"/>
            <w:bottom w:val="none" w:sz="0" w:space="0" w:color="auto"/>
            <w:right w:val="none" w:sz="0" w:space="0" w:color="auto"/>
          </w:divBdr>
        </w:div>
        <w:div w:id="1322078401">
          <w:marLeft w:val="0"/>
          <w:marRight w:val="0"/>
          <w:marTop w:val="0"/>
          <w:marBottom w:val="0"/>
          <w:divBdr>
            <w:top w:val="none" w:sz="0" w:space="0" w:color="auto"/>
            <w:left w:val="none" w:sz="0" w:space="0" w:color="auto"/>
            <w:bottom w:val="none" w:sz="0" w:space="0" w:color="auto"/>
            <w:right w:val="none" w:sz="0" w:space="0" w:color="auto"/>
          </w:divBdr>
        </w:div>
      </w:divsChild>
    </w:div>
    <w:div w:id="1322078331">
      <w:marLeft w:val="0"/>
      <w:marRight w:val="0"/>
      <w:marTop w:val="0"/>
      <w:marBottom w:val="0"/>
      <w:divBdr>
        <w:top w:val="none" w:sz="0" w:space="0" w:color="auto"/>
        <w:left w:val="none" w:sz="0" w:space="0" w:color="auto"/>
        <w:bottom w:val="none" w:sz="0" w:space="0" w:color="auto"/>
        <w:right w:val="none" w:sz="0" w:space="0" w:color="auto"/>
      </w:divBdr>
      <w:divsChild>
        <w:div w:id="1322078123">
          <w:marLeft w:val="0"/>
          <w:marRight w:val="0"/>
          <w:marTop w:val="0"/>
          <w:marBottom w:val="0"/>
          <w:divBdr>
            <w:top w:val="none" w:sz="0" w:space="0" w:color="auto"/>
            <w:left w:val="none" w:sz="0" w:space="0" w:color="auto"/>
            <w:bottom w:val="none" w:sz="0" w:space="0" w:color="auto"/>
            <w:right w:val="none" w:sz="0" w:space="0" w:color="auto"/>
          </w:divBdr>
        </w:div>
        <w:div w:id="1322078129">
          <w:marLeft w:val="0"/>
          <w:marRight w:val="0"/>
          <w:marTop w:val="0"/>
          <w:marBottom w:val="0"/>
          <w:divBdr>
            <w:top w:val="none" w:sz="0" w:space="0" w:color="auto"/>
            <w:left w:val="none" w:sz="0" w:space="0" w:color="auto"/>
            <w:bottom w:val="none" w:sz="0" w:space="0" w:color="auto"/>
            <w:right w:val="none" w:sz="0" w:space="0" w:color="auto"/>
          </w:divBdr>
        </w:div>
        <w:div w:id="1322078230">
          <w:marLeft w:val="0"/>
          <w:marRight w:val="0"/>
          <w:marTop w:val="0"/>
          <w:marBottom w:val="0"/>
          <w:divBdr>
            <w:top w:val="none" w:sz="0" w:space="0" w:color="auto"/>
            <w:left w:val="none" w:sz="0" w:space="0" w:color="auto"/>
            <w:bottom w:val="none" w:sz="0" w:space="0" w:color="auto"/>
            <w:right w:val="none" w:sz="0" w:space="0" w:color="auto"/>
          </w:divBdr>
        </w:div>
      </w:divsChild>
    </w:div>
    <w:div w:id="1322078352">
      <w:marLeft w:val="0"/>
      <w:marRight w:val="0"/>
      <w:marTop w:val="0"/>
      <w:marBottom w:val="0"/>
      <w:divBdr>
        <w:top w:val="none" w:sz="0" w:space="0" w:color="auto"/>
        <w:left w:val="none" w:sz="0" w:space="0" w:color="auto"/>
        <w:bottom w:val="none" w:sz="0" w:space="0" w:color="auto"/>
        <w:right w:val="none" w:sz="0" w:space="0" w:color="auto"/>
      </w:divBdr>
      <w:divsChild>
        <w:div w:id="1322078179">
          <w:marLeft w:val="0"/>
          <w:marRight w:val="0"/>
          <w:marTop w:val="0"/>
          <w:marBottom w:val="0"/>
          <w:divBdr>
            <w:top w:val="none" w:sz="0" w:space="0" w:color="auto"/>
            <w:left w:val="none" w:sz="0" w:space="0" w:color="auto"/>
            <w:bottom w:val="none" w:sz="0" w:space="0" w:color="auto"/>
            <w:right w:val="none" w:sz="0" w:space="0" w:color="auto"/>
          </w:divBdr>
          <w:divsChild>
            <w:div w:id="1322078152">
              <w:marLeft w:val="0"/>
              <w:marRight w:val="0"/>
              <w:marTop w:val="0"/>
              <w:marBottom w:val="0"/>
              <w:divBdr>
                <w:top w:val="none" w:sz="0" w:space="0" w:color="auto"/>
                <w:left w:val="none" w:sz="0" w:space="0" w:color="auto"/>
                <w:bottom w:val="none" w:sz="0" w:space="0" w:color="auto"/>
                <w:right w:val="none" w:sz="0" w:space="0" w:color="auto"/>
              </w:divBdr>
            </w:div>
            <w:div w:id="13220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360">
      <w:marLeft w:val="0"/>
      <w:marRight w:val="0"/>
      <w:marTop w:val="0"/>
      <w:marBottom w:val="0"/>
      <w:divBdr>
        <w:top w:val="none" w:sz="0" w:space="0" w:color="auto"/>
        <w:left w:val="none" w:sz="0" w:space="0" w:color="auto"/>
        <w:bottom w:val="none" w:sz="0" w:space="0" w:color="auto"/>
        <w:right w:val="none" w:sz="0" w:space="0" w:color="auto"/>
      </w:divBdr>
      <w:divsChild>
        <w:div w:id="1322078091">
          <w:marLeft w:val="0"/>
          <w:marRight w:val="0"/>
          <w:marTop w:val="0"/>
          <w:marBottom w:val="0"/>
          <w:divBdr>
            <w:top w:val="none" w:sz="0" w:space="0" w:color="auto"/>
            <w:left w:val="none" w:sz="0" w:space="0" w:color="auto"/>
            <w:bottom w:val="none" w:sz="0" w:space="0" w:color="auto"/>
            <w:right w:val="none" w:sz="0" w:space="0" w:color="auto"/>
          </w:divBdr>
        </w:div>
        <w:div w:id="1322078119">
          <w:marLeft w:val="0"/>
          <w:marRight w:val="0"/>
          <w:marTop w:val="0"/>
          <w:marBottom w:val="0"/>
          <w:divBdr>
            <w:top w:val="none" w:sz="0" w:space="0" w:color="auto"/>
            <w:left w:val="none" w:sz="0" w:space="0" w:color="auto"/>
            <w:bottom w:val="none" w:sz="0" w:space="0" w:color="auto"/>
            <w:right w:val="none" w:sz="0" w:space="0" w:color="auto"/>
          </w:divBdr>
        </w:div>
        <w:div w:id="1322078395">
          <w:marLeft w:val="0"/>
          <w:marRight w:val="0"/>
          <w:marTop w:val="0"/>
          <w:marBottom w:val="0"/>
          <w:divBdr>
            <w:top w:val="none" w:sz="0" w:space="0" w:color="auto"/>
            <w:left w:val="none" w:sz="0" w:space="0" w:color="auto"/>
            <w:bottom w:val="none" w:sz="0" w:space="0" w:color="auto"/>
            <w:right w:val="none" w:sz="0" w:space="0" w:color="auto"/>
          </w:divBdr>
        </w:div>
      </w:divsChild>
    </w:div>
    <w:div w:id="1322078362">
      <w:marLeft w:val="0"/>
      <w:marRight w:val="0"/>
      <w:marTop w:val="0"/>
      <w:marBottom w:val="0"/>
      <w:divBdr>
        <w:top w:val="none" w:sz="0" w:space="0" w:color="auto"/>
        <w:left w:val="none" w:sz="0" w:space="0" w:color="auto"/>
        <w:bottom w:val="none" w:sz="0" w:space="0" w:color="auto"/>
        <w:right w:val="none" w:sz="0" w:space="0" w:color="auto"/>
      </w:divBdr>
      <w:divsChild>
        <w:div w:id="1322078133">
          <w:marLeft w:val="0"/>
          <w:marRight w:val="0"/>
          <w:marTop w:val="0"/>
          <w:marBottom w:val="0"/>
          <w:divBdr>
            <w:top w:val="none" w:sz="0" w:space="0" w:color="auto"/>
            <w:left w:val="none" w:sz="0" w:space="0" w:color="auto"/>
            <w:bottom w:val="none" w:sz="0" w:space="0" w:color="auto"/>
            <w:right w:val="none" w:sz="0" w:space="0" w:color="auto"/>
          </w:divBdr>
        </w:div>
        <w:div w:id="1322078163">
          <w:marLeft w:val="0"/>
          <w:marRight w:val="0"/>
          <w:marTop w:val="0"/>
          <w:marBottom w:val="0"/>
          <w:divBdr>
            <w:top w:val="none" w:sz="0" w:space="0" w:color="auto"/>
            <w:left w:val="none" w:sz="0" w:space="0" w:color="auto"/>
            <w:bottom w:val="none" w:sz="0" w:space="0" w:color="auto"/>
            <w:right w:val="none" w:sz="0" w:space="0" w:color="auto"/>
          </w:divBdr>
        </w:div>
        <w:div w:id="1322078211">
          <w:marLeft w:val="0"/>
          <w:marRight w:val="0"/>
          <w:marTop w:val="0"/>
          <w:marBottom w:val="0"/>
          <w:divBdr>
            <w:top w:val="none" w:sz="0" w:space="0" w:color="auto"/>
            <w:left w:val="none" w:sz="0" w:space="0" w:color="auto"/>
            <w:bottom w:val="none" w:sz="0" w:space="0" w:color="auto"/>
            <w:right w:val="none" w:sz="0" w:space="0" w:color="auto"/>
          </w:divBdr>
        </w:div>
        <w:div w:id="1322078212">
          <w:marLeft w:val="0"/>
          <w:marRight w:val="0"/>
          <w:marTop w:val="0"/>
          <w:marBottom w:val="0"/>
          <w:divBdr>
            <w:top w:val="none" w:sz="0" w:space="0" w:color="auto"/>
            <w:left w:val="none" w:sz="0" w:space="0" w:color="auto"/>
            <w:bottom w:val="none" w:sz="0" w:space="0" w:color="auto"/>
            <w:right w:val="none" w:sz="0" w:space="0" w:color="auto"/>
          </w:divBdr>
        </w:div>
        <w:div w:id="1322078236">
          <w:marLeft w:val="0"/>
          <w:marRight w:val="0"/>
          <w:marTop w:val="0"/>
          <w:marBottom w:val="0"/>
          <w:divBdr>
            <w:top w:val="none" w:sz="0" w:space="0" w:color="auto"/>
            <w:left w:val="none" w:sz="0" w:space="0" w:color="auto"/>
            <w:bottom w:val="none" w:sz="0" w:space="0" w:color="auto"/>
            <w:right w:val="none" w:sz="0" w:space="0" w:color="auto"/>
          </w:divBdr>
        </w:div>
        <w:div w:id="1322078260">
          <w:marLeft w:val="0"/>
          <w:marRight w:val="0"/>
          <w:marTop w:val="0"/>
          <w:marBottom w:val="0"/>
          <w:divBdr>
            <w:top w:val="none" w:sz="0" w:space="0" w:color="auto"/>
            <w:left w:val="none" w:sz="0" w:space="0" w:color="auto"/>
            <w:bottom w:val="none" w:sz="0" w:space="0" w:color="auto"/>
            <w:right w:val="none" w:sz="0" w:space="0" w:color="auto"/>
          </w:divBdr>
        </w:div>
        <w:div w:id="1322078283">
          <w:marLeft w:val="0"/>
          <w:marRight w:val="0"/>
          <w:marTop w:val="0"/>
          <w:marBottom w:val="0"/>
          <w:divBdr>
            <w:top w:val="none" w:sz="0" w:space="0" w:color="auto"/>
            <w:left w:val="none" w:sz="0" w:space="0" w:color="auto"/>
            <w:bottom w:val="none" w:sz="0" w:space="0" w:color="auto"/>
            <w:right w:val="none" w:sz="0" w:space="0" w:color="auto"/>
          </w:divBdr>
        </w:div>
        <w:div w:id="1322078353">
          <w:marLeft w:val="0"/>
          <w:marRight w:val="0"/>
          <w:marTop w:val="0"/>
          <w:marBottom w:val="0"/>
          <w:divBdr>
            <w:top w:val="none" w:sz="0" w:space="0" w:color="auto"/>
            <w:left w:val="none" w:sz="0" w:space="0" w:color="auto"/>
            <w:bottom w:val="none" w:sz="0" w:space="0" w:color="auto"/>
            <w:right w:val="none" w:sz="0" w:space="0" w:color="auto"/>
          </w:divBdr>
        </w:div>
        <w:div w:id="1322078384">
          <w:marLeft w:val="0"/>
          <w:marRight w:val="0"/>
          <w:marTop w:val="0"/>
          <w:marBottom w:val="0"/>
          <w:divBdr>
            <w:top w:val="none" w:sz="0" w:space="0" w:color="auto"/>
            <w:left w:val="none" w:sz="0" w:space="0" w:color="auto"/>
            <w:bottom w:val="none" w:sz="0" w:space="0" w:color="auto"/>
            <w:right w:val="none" w:sz="0" w:space="0" w:color="auto"/>
          </w:divBdr>
        </w:div>
      </w:divsChild>
    </w:div>
    <w:div w:id="1322078367">
      <w:marLeft w:val="0"/>
      <w:marRight w:val="0"/>
      <w:marTop w:val="0"/>
      <w:marBottom w:val="0"/>
      <w:divBdr>
        <w:top w:val="none" w:sz="0" w:space="0" w:color="auto"/>
        <w:left w:val="none" w:sz="0" w:space="0" w:color="auto"/>
        <w:bottom w:val="none" w:sz="0" w:space="0" w:color="auto"/>
        <w:right w:val="none" w:sz="0" w:space="0" w:color="auto"/>
      </w:divBdr>
      <w:divsChild>
        <w:div w:id="1322078388">
          <w:marLeft w:val="0"/>
          <w:marRight w:val="0"/>
          <w:marTop w:val="0"/>
          <w:marBottom w:val="0"/>
          <w:divBdr>
            <w:top w:val="none" w:sz="0" w:space="0" w:color="auto"/>
            <w:left w:val="none" w:sz="0" w:space="0" w:color="auto"/>
            <w:bottom w:val="none" w:sz="0" w:space="0" w:color="auto"/>
            <w:right w:val="none" w:sz="0" w:space="0" w:color="auto"/>
          </w:divBdr>
          <w:divsChild>
            <w:div w:id="1322078249">
              <w:marLeft w:val="0"/>
              <w:marRight w:val="0"/>
              <w:marTop w:val="0"/>
              <w:marBottom w:val="0"/>
              <w:divBdr>
                <w:top w:val="none" w:sz="0" w:space="0" w:color="auto"/>
                <w:left w:val="none" w:sz="0" w:space="0" w:color="auto"/>
                <w:bottom w:val="none" w:sz="0" w:space="0" w:color="auto"/>
                <w:right w:val="none" w:sz="0" w:space="0" w:color="auto"/>
              </w:divBdr>
            </w:div>
            <w:div w:id="1322078255">
              <w:marLeft w:val="0"/>
              <w:marRight w:val="0"/>
              <w:marTop w:val="0"/>
              <w:marBottom w:val="0"/>
              <w:divBdr>
                <w:top w:val="none" w:sz="0" w:space="0" w:color="auto"/>
                <w:left w:val="none" w:sz="0" w:space="0" w:color="auto"/>
                <w:bottom w:val="none" w:sz="0" w:space="0" w:color="auto"/>
                <w:right w:val="none" w:sz="0" w:space="0" w:color="auto"/>
              </w:divBdr>
            </w:div>
            <w:div w:id="1322078263">
              <w:marLeft w:val="0"/>
              <w:marRight w:val="0"/>
              <w:marTop w:val="0"/>
              <w:marBottom w:val="0"/>
              <w:divBdr>
                <w:top w:val="none" w:sz="0" w:space="0" w:color="auto"/>
                <w:left w:val="none" w:sz="0" w:space="0" w:color="auto"/>
                <w:bottom w:val="none" w:sz="0" w:space="0" w:color="auto"/>
                <w:right w:val="none" w:sz="0" w:space="0" w:color="auto"/>
              </w:divBdr>
            </w:div>
            <w:div w:id="1322078285">
              <w:marLeft w:val="0"/>
              <w:marRight w:val="0"/>
              <w:marTop w:val="0"/>
              <w:marBottom w:val="0"/>
              <w:divBdr>
                <w:top w:val="none" w:sz="0" w:space="0" w:color="auto"/>
                <w:left w:val="none" w:sz="0" w:space="0" w:color="auto"/>
                <w:bottom w:val="none" w:sz="0" w:space="0" w:color="auto"/>
                <w:right w:val="none" w:sz="0" w:space="0" w:color="auto"/>
              </w:divBdr>
            </w:div>
            <w:div w:id="13220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374">
      <w:marLeft w:val="0"/>
      <w:marRight w:val="0"/>
      <w:marTop w:val="0"/>
      <w:marBottom w:val="0"/>
      <w:divBdr>
        <w:top w:val="none" w:sz="0" w:space="0" w:color="auto"/>
        <w:left w:val="none" w:sz="0" w:space="0" w:color="auto"/>
        <w:bottom w:val="none" w:sz="0" w:space="0" w:color="auto"/>
        <w:right w:val="none" w:sz="0" w:space="0" w:color="auto"/>
      </w:divBdr>
      <w:divsChild>
        <w:div w:id="1322078235">
          <w:marLeft w:val="0"/>
          <w:marRight w:val="0"/>
          <w:marTop w:val="0"/>
          <w:marBottom w:val="0"/>
          <w:divBdr>
            <w:top w:val="none" w:sz="0" w:space="0" w:color="auto"/>
            <w:left w:val="none" w:sz="0" w:space="0" w:color="auto"/>
            <w:bottom w:val="none" w:sz="0" w:space="0" w:color="auto"/>
            <w:right w:val="none" w:sz="0" w:space="0" w:color="auto"/>
          </w:divBdr>
        </w:div>
      </w:divsChild>
    </w:div>
    <w:div w:id="1322078376">
      <w:marLeft w:val="0"/>
      <w:marRight w:val="0"/>
      <w:marTop w:val="0"/>
      <w:marBottom w:val="0"/>
      <w:divBdr>
        <w:top w:val="none" w:sz="0" w:space="0" w:color="auto"/>
        <w:left w:val="none" w:sz="0" w:space="0" w:color="auto"/>
        <w:bottom w:val="none" w:sz="0" w:space="0" w:color="auto"/>
        <w:right w:val="none" w:sz="0" w:space="0" w:color="auto"/>
      </w:divBdr>
      <w:divsChild>
        <w:div w:id="1322078392">
          <w:marLeft w:val="0"/>
          <w:marRight w:val="0"/>
          <w:marTop w:val="0"/>
          <w:marBottom w:val="0"/>
          <w:divBdr>
            <w:top w:val="none" w:sz="0" w:space="0" w:color="auto"/>
            <w:left w:val="none" w:sz="0" w:space="0" w:color="auto"/>
            <w:bottom w:val="none" w:sz="0" w:space="0" w:color="auto"/>
            <w:right w:val="none" w:sz="0" w:space="0" w:color="auto"/>
          </w:divBdr>
          <w:divsChild>
            <w:div w:id="1322078089">
              <w:marLeft w:val="0"/>
              <w:marRight w:val="0"/>
              <w:marTop w:val="0"/>
              <w:marBottom w:val="0"/>
              <w:divBdr>
                <w:top w:val="none" w:sz="0" w:space="0" w:color="auto"/>
                <w:left w:val="none" w:sz="0" w:space="0" w:color="auto"/>
                <w:bottom w:val="none" w:sz="0" w:space="0" w:color="auto"/>
                <w:right w:val="none" w:sz="0" w:space="0" w:color="auto"/>
              </w:divBdr>
            </w:div>
            <w:div w:id="1322078138">
              <w:marLeft w:val="0"/>
              <w:marRight w:val="0"/>
              <w:marTop w:val="0"/>
              <w:marBottom w:val="0"/>
              <w:divBdr>
                <w:top w:val="none" w:sz="0" w:space="0" w:color="auto"/>
                <w:left w:val="none" w:sz="0" w:space="0" w:color="auto"/>
                <w:bottom w:val="none" w:sz="0" w:space="0" w:color="auto"/>
                <w:right w:val="none" w:sz="0" w:space="0" w:color="auto"/>
              </w:divBdr>
            </w:div>
            <w:div w:id="1322078328">
              <w:marLeft w:val="0"/>
              <w:marRight w:val="0"/>
              <w:marTop w:val="0"/>
              <w:marBottom w:val="0"/>
              <w:divBdr>
                <w:top w:val="none" w:sz="0" w:space="0" w:color="auto"/>
                <w:left w:val="none" w:sz="0" w:space="0" w:color="auto"/>
                <w:bottom w:val="none" w:sz="0" w:space="0" w:color="auto"/>
                <w:right w:val="none" w:sz="0" w:space="0" w:color="auto"/>
              </w:divBdr>
            </w:div>
            <w:div w:id="1322078344">
              <w:marLeft w:val="0"/>
              <w:marRight w:val="0"/>
              <w:marTop w:val="0"/>
              <w:marBottom w:val="0"/>
              <w:divBdr>
                <w:top w:val="none" w:sz="0" w:space="0" w:color="auto"/>
                <w:left w:val="none" w:sz="0" w:space="0" w:color="auto"/>
                <w:bottom w:val="none" w:sz="0" w:space="0" w:color="auto"/>
                <w:right w:val="none" w:sz="0" w:space="0" w:color="auto"/>
              </w:divBdr>
            </w:div>
            <w:div w:id="132207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378">
      <w:marLeft w:val="0"/>
      <w:marRight w:val="0"/>
      <w:marTop w:val="0"/>
      <w:marBottom w:val="0"/>
      <w:divBdr>
        <w:top w:val="none" w:sz="0" w:space="0" w:color="auto"/>
        <w:left w:val="none" w:sz="0" w:space="0" w:color="auto"/>
        <w:bottom w:val="none" w:sz="0" w:space="0" w:color="auto"/>
        <w:right w:val="none" w:sz="0" w:space="0" w:color="auto"/>
      </w:divBdr>
      <w:divsChild>
        <w:div w:id="1322078107">
          <w:marLeft w:val="0"/>
          <w:marRight w:val="0"/>
          <w:marTop w:val="0"/>
          <w:marBottom w:val="0"/>
          <w:divBdr>
            <w:top w:val="none" w:sz="0" w:space="0" w:color="auto"/>
            <w:left w:val="none" w:sz="0" w:space="0" w:color="auto"/>
            <w:bottom w:val="none" w:sz="0" w:space="0" w:color="auto"/>
            <w:right w:val="none" w:sz="0" w:space="0" w:color="auto"/>
          </w:divBdr>
        </w:div>
        <w:div w:id="1322078287">
          <w:marLeft w:val="0"/>
          <w:marRight w:val="0"/>
          <w:marTop w:val="0"/>
          <w:marBottom w:val="0"/>
          <w:divBdr>
            <w:top w:val="none" w:sz="0" w:space="0" w:color="auto"/>
            <w:left w:val="none" w:sz="0" w:space="0" w:color="auto"/>
            <w:bottom w:val="none" w:sz="0" w:space="0" w:color="auto"/>
            <w:right w:val="none" w:sz="0" w:space="0" w:color="auto"/>
          </w:divBdr>
        </w:div>
        <w:div w:id="1322078292">
          <w:marLeft w:val="0"/>
          <w:marRight w:val="0"/>
          <w:marTop w:val="0"/>
          <w:marBottom w:val="0"/>
          <w:divBdr>
            <w:top w:val="none" w:sz="0" w:space="0" w:color="auto"/>
            <w:left w:val="none" w:sz="0" w:space="0" w:color="auto"/>
            <w:bottom w:val="none" w:sz="0" w:space="0" w:color="auto"/>
            <w:right w:val="none" w:sz="0" w:space="0" w:color="auto"/>
          </w:divBdr>
        </w:div>
      </w:divsChild>
    </w:div>
    <w:div w:id="1322078379">
      <w:marLeft w:val="0"/>
      <w:marRight w:val="0"/>
      <w:marTop w:val="0"/>
      <w:marBottom w:val="0"/>
      <w:divBdr>
        <w:top w:val="none" w:sz="0" w:space="0" w:color="auto"/>
        <w:left w:val="none" w:sz="0" w:space="0" w:color="auto"/>
        <w:bottom w:val="none" w:sz="0" w:space="0" w:color="auto"/>
        <w:right w:val="none" w:sz="0" w:space="0" w:color="auto"/>
      </w:divBdr>
      <w:divsChild>
        <w:div w:id="1322078112">
          <w:marLeft w:val="0"/>
          <w:marRight w:val="0"/>
          <w:marTop w:val="0"/>
          <w:marBottom w:val="0"/>
          <w:divBdr>
            <w:top w:val="none" w:sz="0" w:space="0" w:color="auto"/>
            <w:left w:val="none" w:sz="0" w:space="0" w:color="auto"/>
            <w:bottom w:val="none" w:sz="0" w:space="0" w:color="auto"/>
            <w:right w:val="none" w:sz="0" w:space="0" w:color="auto"/>
          </w:divBdr>
        </w:div>
        <w:div w:id="1322078399">
          <w:marLeft w:val="0"/>
          <w:marRight w:val="0"/>
          <w:marTop w:val="0"/>
          <w:marBottom w:val="0"/>
          <w:divBdr>
            <w:top w:val="none" w:sz="0" w:space="0" w:color="auto"/>
            <w:left w:val="none" w:sz="0" w:space="0" w:color="auto"/>
            <w:bottom w:val="none" w:sz="0" w:space="0" w:color="auto"/>
            <w:right w:val="none" w:sz="0" w:space="0" w:color="auto"/>
          </w:divBdr>
        </w:div>
      </w:divsChild>
    </w:div>
    <w:div w:id="1322078383">
      <w:marLeft w:val="0"/>
      <w:marRight w:val="0"/>
      <w:marTop w:val="0"/>
      <w:marBottom w:val="0"/>
      <w:divBdr>
        <w:top w:val="none" w:sz="0" w:space="0" w:color="auto"/>
        <w:left w:val="none" w:sz="0" w:space="0" w:color="auto"/>
        <w:bottom w:val="none" w:sz="0" w:space="0" w:color="auto"/>
        <w:right w:val="none" w:sz="0" w:space="0" w:color="auto"/>
      </w:divBdr>
      <w:divsChild>
        <w:div w:id="1322078136">
          <w:marLeft w:val="0"/>
          <w:marRight w:val="0"/>
          <w:marTop w:val="0"/>
          <w:marBottom w:val="0"/>
          <w:divBdr>
            <w:top w:val="none" w:sz="0" w:space="0" w:color="auto"/>
            <w:left w:val="none" w:sz="0" w:space="0" w:color="auto"/>
            <w:bottom w:val="none" w:sz="0" w:space="0" w:color="auto"/>
            <w:right w:val="none" w:sz="0" w:space="0" w:color="auto"/>
          </w:divBdr>
        </w:div>
      </w:divsChild>
    </w:div>
    <w:div w:id="1322078396">
      <w:marLeft w:val="0"/>
      <w:marRight w:val="0"/>
      <w:marTop w:val="0"/>
      <w:marBottom w:val="0"/>
      <w:divBdr>
        <w:top w:val="none" w:sz="0" w:space="0" w:color="auto"/>
        <w:left w:val="none" w:sz="0" w:space="0" w:color="auto"/>
        <w:bottom w:val="none" w:sz="0" w:space="0" w:color="auto"/>
        <w:right w:val="none" w:sz="0" w:space="0" w:color="auto"/>
      </w:divBdr>
      <w:divsChild>
        <w:div w:id="1322078205">
          <w:marLeft w:val="0"/>
          <w:marRight w:val="0"/>
          <w:marTop w:val="0"/>
          <w:marBottom w:val="0"/>
          <w:divBdr>
            <w:top w:val="none" w:sz="0" w:space="0" w:color="auto"/>
            <w:left w:val="none" w:sz="0" w:space="0" w:color="auto"/>
            <w:bottom w:val="none" w:sz="0" w:space="0" w:color="auto"/>
            <w:right w:val="none" w:sz="0" w:space="0" w:color="auto"/>
          </w:divBdr>
        </w:div>
      </w:divsChild>
    </w:div>
    <w:div w:id="1322078400">
      <w:marLeft w:val="0"/>
      <w:marRight w:val="0"/>
      <w:marTop w:val="0"/>
      <w:marBottom w:val="0"/>
      <w:divBdr>
        <w:top w:val="none" w:sz="0" w:space="0" w:color="auto"/>
        <w:left w:val="none" w:sz="0" w:space="0" w:color="auto"/>
        <w:bottom w:val="none" w:sz="0" w:space="0" w:color="auto"/>
        <w:right w:val="none" w:sz="0" w:space="0" w:color="auto"/>
      </w:divBdr>
      <w:divsChild>
        <w:div w:id="1322078190">
          <w:marLeft w:val="0"/>
          <w:marRight w:val="0"/>
          <w:marTop w:val="0"/>
          <w:marBottom w:val="0"/>
          <w:divBdr>
            <w:top w:val="none" w:sz="0" w:space="0" w:color="auto"/>
            <w:left w:val="none" w:sz="0" w:space="0" w:color="auto"/>
            <w:bottom w:val="none" w:sz="0" w:space="0" w:color="auto"/>
            <w:right w:val="none" w:sz="0" w:space="0" w:color="auto"/>
          </w:divBdr>
        </w:div>
      </w:divsChild>
    </w:div>
    <w:div w:id="1322078402">
      <w:marLeft w:val="0"/>
      <w:marRight w:val="0"/>
      <w:marTop w:val="0"/>
      <w:marBottom w:val="0"/>
      <w:divBdr>
        <w:top w:val="none" w:sz="0" w:space="0" w:color="auto"/>
        <w:left w:val="none" w:sz="0" w:space="0" w:color="auto"/>
        <w:bottom w:val="none" w:sz="0" w:space="0" w:color="auto"/>
        <w:right w:val="none" w:sz="0" w:space="0" w:color="auto"/>
      </w:divBdr>
    </w:div>
    <w:div w:id="1322078403">
      <w:marLeft w:val="0"/>
      <w:marRight w:val="0"/>
      <w:marTop w:val="0"/>
      <w:marBottom w:val="0"/>
      <w:divBdr>
        <w:top w:val="none" w:sz="0" w:space="0" w:color="auto"/>
        <w:left w:val="none" w:sz="0" w:space="0" w:color="auto"/>
        <w:bottom w:val="none" w:sz="0" w:space="0" w:color="auto"/>
        <w:right w:val="none" w:sz="0" w:space="0" w:color="auto"/>
      </w:divBdr>
    </w:div>
    <w:div w:id="1322078407">
      <w:marLeft w:val="0"/>
      <w:marRight w:val="0"/>
      <w:marTop w:val="0"/>
      <w:marBottom w:val="0"/>
      <w:divBdr>
        <w:top w:val="none" w:sz="0" w:space="0" w:color="auto"/>
        <w:left w:val="none" w:sz="0" w:space="0" w:color="auto"/>
        <w:bottom w:val="none" w:sz="0" w:space="0" w:color="auto"/>
        <w:right w:val="none" w:sz="0" w:space="0" w:color="auto"/>
      </w:divBdr>
      <w:divsChild>
        <w:div w:id="1322078447">
          <w:marLeft w:val="0"/>
          <w:marRight w:val="0"/>
          <w:marTop w:val="0"/>
          <w:marBottom w:val="0"/>
          <w:divBdr>
            <w:top w:val="none" w:sz="0" w:space="0" w:color="auto"/>
            <w:left w:val="none" w:sz="0" w:space="0" w:color="auto"/>
            <w:bottom w:val="none" w:sz="0" w:space="0" w:color="auto"/>
            <w:right w:val="none" w:sz="0" w:space="0" w:color="auto"/>
          </w:divBdr>
          <w:divsChild>
            <w:div w:id="1322078404">
              <w:marLeft w:val="0"/>
              <w:marRight w:val="0"/>
              <w:marTop w:val="0"/>
              <w:marBottom w:val="0"/>
              <w:divBdr>
                <w:top w:val="none" w:sz="0" w:space="0" w:color="auto"/>
                <w:left w:val="none" w:sz="0" w:space="0" w:color="auto"/>
                <w:bottom w:val="none" w:sz="0" w:space="0" w:color="auto"/>
                <w:right w:val="none" w:sz="0" w:space="0" w:color="auto"/>
              </w:divBdr>
            </w:div>
            <w:div w:id="1322078405">
              <w:marLeft w:val="0"/>
              <w:marRight w:val="0"/>
              <w:marTop w:val="0"/>
              <w:marBottom w:val="0"/>
              <w:divBdr>
                <w:top w:val="none" w:sz="0" w:space="0" w:color="auto"/>
                <w:left w:val="none" w:sz="0" w:space="0" w:color="auto"/>
                <w:bottom w:val="none" w:sz="0" w:space="0" w:color="auto"/>
                <w:right w:val="none" w:sz="0" w:space="0" w:color="auto"/>
              </w:divBdr>
            </w:div>
            <w:div w:id="1322078414">
              <w:marLeft w:val="0"/>
              <w:marRight w:val="0"/>
              <w:marTop w:val="0"/>
              <w:marBottom w:val="0"/>
              <w:divBdr>
                <w:top w:val="none" w:sz="0" w:space="0" w:color="auto"/>
                <w:left w:val="none" w:sz="0" w:space="0" w:color="auto"/>
                <w:bottom w:val="none" w:sz="0" w:space="0" w:color="auto"/>
                <w:right w:val="none" w:sz="0" w:space="0" w:color="auto"/>
              </w:divBdr>
            </w:div>
            <w:div w:id="1322078429">
              <w:marLeft w:val="0"/>
              <w:marRight w:val="0"/>
              <w:marTop w:val="0"/>
              <w:marBottom w:val="0"/>
              <w:divBdr>
                <w:top w:val="none" w:sz="0" w:space="0" w:color="auto"/>
                <w:left w:val="none" w:sz="0" w:space="0" w:color="auto"/>
                <w:bottom w:val="none" w:sz="0" w:space="0" w:color="auto"/>
                <w:right w:val="none" w:sz="0" w:space="0" w:color="auto"/>
              </w:divBdr>
            </w:div>
            <w:div w:id="1322078440">
              <w:marLeft w:val="0"/>
              <w:marRight w:val="0"/>
              <w:marTop w:val="0"/>
              <w:marBottom w:val="0"/>
              <w:divBdr>
                <w:top w:val="none" w:sz="0" w:space="0" w:color="auto"/>
                <w:left w:val="none" w:sz="0" w:space="0" w:color="auto"/>
                <w:bottom w:val="none" w:sz="0" w:space="0" w:color="auto"/>
                <w:right w:val="none" w:sz="0" w:space="0" w:color="auto"/>
              </w:divBdr>
            </w:div>
            <w:div w:id="1322078441">
              <w:marLeft w:val="0"/>
              <w:marRight w:val="0"/>
              <w:marTop w:val="0"/>
              <w:marBottom w:val="0"/>
              <w:divBdr>
                <w:top w:val="none" w:sz="0" w:space="0" w:color="auto"/>
                <w:left w:val="none" w:sz="0" w:space="0" w:color="auto"/>
                <w:bottom w:val="none" w:sz="0" w:space="0" w:color="auto"/>
                <w:right w:val="none" w:sz="0" w:space="0" w:color="auto"/>
              </w:divBdr>
            </w:div>
            <w:div w:id="1322078442">
              <w:marLeft w:val="0"/>
              <w:marRight w:val="0"/>
              <w:marTop w:val="0"/>
              <w:marBottom w:val="0"/>
              <w:divBdr>
                <w:top w:val="none" w:sz="0" w:space="0" w:color="auto"/>
                <w:left w:val="none" w:sz="0" w:space="0" w:color="auto"/>
                <w:bottom w:val="none" w:sz="0" w:space="0" w:color="auto"/>
                <w:right w:val="none" w:sz="0" w:space="0" w:color="auto"/>
              </w:divBdr>
            </w:div>
            <w:div w:id="1322078444">
              <w:marLeft w:val="0"/>
              <w:marRight w:val="0"/>
              <w:marTop w:val="0"/>
              <w:marBottom w:val="0"/>
              <w:divBdr>
                <w:top w:val="none" w:sz="0" w:space="0" w:color="auto"/>
                <w:left w:val="none" w:sz="0" w:space="0" w:color="auto"/>
                <w:bottom w:val="none" w:sz="0" w:space="0" w:color="auto"/>
                <w:right w:val="none" w:sz="0" w:space="0" w:color="auto"/>
              </w:divBdr>
            </w:div>
            <w:div w:id="1322078448">
              <w:marLeft w:val="0"/>
              <w:marRight w:val="0"/>
              <w:marTop w:val="0"/>
              <w:marBottom w:val="0"/>
              <w:divBdr>
                <w:top w:val="none" w:sz="0" w:space="0" w:color="auto"/>
                <w:left w:val="none" w:sz="0" w:space="0" w:color="auto"/>
                <w:bottom w:val="none" w:sz="0" w:space="0" w:color="auto"/>
                <w:right w:val="none" w:sz="0" w:space="0" w:color="auto"/>
              </w:divBdr>
            </w:div>
            <w:div w:id="132207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418">
      <w:marLeft w:val="0"/>
      <w:marRight w:val="0"/>
      <w:marTop w:val="0"/>
      <w:marBottom w:val="0"/>
      <w:divBdr>
        <w:top w:val="none" w:sz="0" w:space="0" w:color="auto"/>
        <w:left w:val="none" w:sz="0" w:space="0" w:color="auto"/>
        <w:bottom w:val="none" w:sz="0" w:space="0" w:color="auto"/>
        <w:right w:val="none" w:sz="0" w:space="0" w:color="auto"/>
      </w:divBdr>
      <w:divsChild>
        <w:div w:id="1322078421">
          <w:marLeft w:val="0"/>
          <w:marRight w:val="0"/>
          <w:marTop w:val="0"/>
          <w:marBottom w:val="0"/>
          <w:divBdr>
            <w:top w:val="none" w:sz="0" w:space="0" w:color="auto"/>
            <w:left w:val="none" w:sz="0" w:space="0" w:color="auto"/>
            <w:bottom w:val="none" w:sz="0" w:space="0" w:color="auto"/>
            <w:right w:val="none" w:sz="0" w:space="0" w:color="auto"/>
          </w:divBdr>
        </w:div>
        <w:div w:id="1322078451">
          <w:marLeft w:val="0"/>
          <w:marRight w:val="0"/>
          <w:marTop w:val="0"/>
          <w:marBottom w:val="0"/>
          <w:divBdr>
            <w:top w:val="none" w:sz="0" w:space="0" w:color="auto"/>
            <w:left w:val="none" w:sz="0" w:space="0" w:color="auto"/>
            <w:bottom w:val="none" w:sz="0" w:space="0" w:color="auto"/>
            <w:right w:val="none" w:sz="0" w:space="0" w:color="auto"/>
          </w:divBdr>
        </w:div>
      </w:divsChild>
    </w:div>
    <w:div w:id="1322078419">
      <w:marLeft w:val="0"/>
      <w:marRight w:val="0"/>
      <w:marTop w:val="0"/>
      <w:marBottom w:val="0"/>
      <w:divBdr>
        <w:top w:val="none" w:sz="0" w:space="0" w:color="auto"/>
        <w:left w:val="none" w:sz="0" w:space="0" w:color="auto"/>
        <w:bottom w:val="none" w:sz="0" w:space="0" w:color="auto"/>
        <w:right w:val="none" w:sz="0" w:space="0" w:color="auto"/>
      </w:divBdr>
      <w:divsChild>
        <w:div w:id="1322078435">
          <w:marLeft w:val="0"/>
          <w:marRight w:val="0"/>
          <w:marTop w:val="0"/>
          <w:marBottom w:val="0"/>
          <w:divBdr>
            <w:top w:val="none" w:sz="0" w:space="0" w:color="auto"/>
            <w:left w:val="none" w:sz="0" w:space="0" w:color="auto"/>
            <w:bottom w:val="none" w:sz="0" w:space="0" w:color="auto"/>
            <w:right w:val="none" w:sz="0" w:space="0" w:color="auto"/>
          </w:divBdr>
        </w:div>
        <w:div w:id="1322078436">
          <w:marLeft w:val="0"/>
          <w:marRight w:val="0"/>
          <w:marTop w:val="0"/>
          <w:marBottom w:val="0"/>
          <w:divBdr>
            <w:top w:val="none" w:sz="0" w:space="0" w:color="auto"/>
            <w:left w:val="none" w:sz="0" w:space="0" w:color="auto"/>
            <w:bottom w:val="none" w:sz="0" w:space="0" w:color="auto"/>
            <w:right w:val="none" w:sz="0" w:space="0" w:color="auto"/>
          </w:divBdr>
        </w:div>
      </w:divsChild>
    </w:div>
    <w:div w:id="1322078420">
      <w:marLeft w:val="0"/>
      <w:marRight w:val="0"/>
      <w:marTop w:val="0"/>
      <w:marBottom w:val="0"/>
      <w:divBdr>
        <w:top w:val="none" w:sz="0" w:space="0" w:color="auto"/>
        <w:left w:val="none" w:sz="0" w:space="0" w:color="auto"/>
        <w:bottom w:val="none" w:sz="0" w:space="0" w:color="auto"/>
        <w:right w:val="none" w:sz="0" w:space="0" w:color="auto"/>
      </w:divBdr>
      <w:divsChild>
        <w:div w:id="1322078417">
          <w:marLeft w:val="0"/>
          <w:marRight w:val="0"/>
          <w:marTop w:val="0"/>
          <w:marBottom w:val="0"/>
          <w:divBdr>
            <w:top w:val="none" w:sz="0" w:space="0" w:color="auto"/>
            <w:left w:val="none" w:sz="0" w:space="0" w:color="auto"/>
            <w:bottom w:val="none" w:sz="0" w:space="0" w:color="auto"/>
            <w:right w:val="none" w:sz="0" w:space="0" w:color="auto"/>
          </w:divBdr>
          <w:divsChild>
            <w:div w:id="1322078426">
              <w:marLeft w:val="0"/>
              <w:marRight w:val="0"/>
              <w:marTop w:val="0"/>
              <w:marBottom w:val="0"/>
              <w:divBdr>
                <w:top w:val="none" w:sz="0" w:space="0" w:color="auto"/>
                <w:left w:val="none" w:sz="0" w:space="0" w:color="auto"/>
                <w:bottom w:val="none" w:sz="0" w:space="0" w:color="auto"/>
                <w:right w:val="none" w:sz="0" w:space="0" w:color="auto"/>
              </w:divBdr>
            </w:div>
            <w:div w:id="132207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422">
      <w:marLeft w:val="0"/>
      <w:marRight w:val="0"/>
      <w:marTop w:val="0"/>
      <w:marBottom w:val="0"/>
      <w:divBdr>
        <w:top w:val="none" w:sz="0" w:space="0" w:color="auto"/>
        <w:left w:val="none" w:sz="0" w:space="0" w:color="auto"/>
        <w:bottom w:val="none" w:sz="0" w:space="0" w:color="auto"/>
        <w:right w:val="none" w:sz="0" w:space="0" w:color="auto"/>
      </w:divBdr>
      <w:divsChild>
        <w:div w:id="1322078406">
          <w:marLeft w:val="0"/>
          <w:marRight w:val="0"/>
          <w:marTop w:val="0"/>
          <w:marBottom w:val="0"/>
          <w:divBdr>
            <w:top w:val="none" w:sz="0" w:space="0" w:color="auto"/>
            <w:left w:val="none" w:sz="0" w:space="0" w:color="auto"/>
            <w:bottom w:val="none" w:sz="0" w:space="0" w:color="auto"/>
            <w:right w:val="none" w:sz="0" w:space="0" w:color="auto"/>
          </w:divBdr>
        </w:div>
        <w:div w:id="1322078455">
          <w:marLeft w:val="0"/>
          <w:marRight w:val="0"/>
          <w:marTop w:val="0"/>
          <w:marBottom w:val="0"/>
          <w:divBdr>
            <w:top w:val="none" w:sz="0" w:space="0" w:color="auto"/>
            <w:left w:val="none" w:sz="0" w:space="0" w:color="auto"/>
            <w:bottom w:val="none" w:sz="0" w:space="0" w:color="auto"/>
            <w:right w:val="none" w:sz="0" w:space="0" w:color="auto"/>
          </w:divBdr>
        </w:div>
      </w:divsChild>
    </w:div>
    <w:div w:id="1322078423">
      <w:marLeft w:val="0"/>
      <w:marRight w:val="0"/>
      <w:marTop w:val="0"/>
      <w:marBottom w:val="0"/>
      <w:divBdr>
        <w:top w:val="none" w:sz="0" w:space="0" w:color="auto"/>
        <w:left w:val="none" w:sz="0" w:space="0" w:color="auto"/>
        <w:bottom w:val="none" w:sz="0" w:space="0" w:color="auto"/>
        <w:right w:val="none" w:sz="0" w:space="0" w:color="auto"/>
      </w:divBdr>
      <w:divsChild>
        <w:div w:id="1322078430">
          <w:marLeft w:val="0"/>
          <w:marRight w:val="0"/>
          <w:marTop w:val="0"/>
          <w:marBottom w:val="0"/>
          <w:divBdr>
            <w:top w:val="none" w:sz="0" w:space="0" w:color="auto"/>
            <w:left w:val="none" w:sz="0" w:space="0" w:color="auto"/>
            <w:bottom w:val="none" w:sz="0" w:space="0" w:color="auto"/>
            <w:right w:val="none" w:sz="0" w:space="0" w:color="auto"/>
          </w:divBdr>
        </w:div>
        <w:div w:id="1322078433">
          <w:marLeft w:val="0"/>
          <w:marRight w:val="0"/>
          <w:marTop w:val="0"/>
          <w:marBottom w:val="0"/>
          <w:divBdr>
            <w:top w:val="none" w:sz="0" w:space="0" w:color="auto"/>
            <w:left w:val="none" w:sz="0" w:space="0" w:color="auto"/>
            <w:bottom w:val="none" w:sz="0" w:space="0" w:color="auto"/>
            <w:right w:val="none" w:sz="0" w:space="0" w:color="auto"/>
          </w:divBdr>
        </w:div>
        <w:div w:id="1322078443">
          <w:marLeft w:val="0"/>
          <w:marRight w:val="0"/>
          <w:marTop w:val="0"/>
          <w:marBottom w:val="0"/>
          <w:divBdr>
            <w:top w:val="none" w:sz="0" w:space="0" w:color="auto"/>
            <w:left w:val="none" w:sz="0" w:space="0" w:color="auto"/>
            <w:bottom w:val="none" w:sz="0" w:space="0" w:color="auto"/>
            <w:right w:val="none" w:sz="0" w:space="0" w:color="auto"/>
          </w:divBdr>
        </w:div>
      </w:divsChild>
    </w:div>
    <w:div w:id="1322078428">
      <w:marLeft w:val="0"/>
      <w:marRight w:val="0"/>
      <w:marTop w:val="0"/>
      <w:marBottom w:val="0"/>
      <w:divBdr>
        <w:top w:val="none" w:sz="0" w:space="0" w:color="auto"/>
        <w:left w:val="none" w:sz="0" w:space="0" w:color="auto"/>
        <w:bottom w:val="none" w:sz="0" w:space="0" w:color="auto"/>
        <w:right w:val="none" w:sz="0" w:space="0" w:color="auto"/>
      </w:divBdr>
      <w:divsChild>
        <w:div w:id="1322078415">
          <w:marLeft w:val="0"/>
          <w:marRight w:val="0"/>
          <w:marTop w:val="0"/>
          <w:marBottom w:val="0"/>
          <w:divBdr>
            <w:top w:val="none" w:sz="0" w:space="0" w:color="auto"/>
            <w:left w:val="none" w:sz="0" w:space="0" w:color="auto"/>
            <w:bottom w:val="none" w:sz="0" w:space="0" w:color="auto"/>
            <w:right w:val="none" w:sz="0" w:space="0" w:color="auto"/>
          </w:divBdr>
          <w:divsChild>
            <w:div w:id="1322078409">
              <w:marLeft w:val="0"/>
              <w:marRight w:val="0"/>
              <w:marTop w:val="0"/>
              <w:marBottom w:val="0"/>
              <w:divBdr>
                <w:top w:val="none" w:sz="0" w:space="0" w:color="auto"/>
                <w:left w:val="none" w:sz="0" w:space="0" w:color="auto"/>
                <w:bottom w:val="none" w:sz="0" w:space="0" w:color="auto"/>
                <w:right w:val="none" w:sz="0" w:space="0" w:color="auto"/>
              </w:divBdr>
            </w:div>
            <w:div w:id="1322078410">
              <w:marLeft w:val="0"/>
              <w:marRight w:val="0"/>
              <w:marTop w:val="0"/>
              <w:marBottom w:val="0"/>
              <w:divBdr>
                <w:top w:val="none" w:sz="0" w:space="0" w:color="auto"/>
                <w:left w:val="none" w:sz="0" w:space="0" w:color="auto"/>
                <w:bottom w:val="none" w:sz="0" w:space="0" w:color="auto"/>
                <w:right w:val="none" w:sz="0" w:space="0" w:color="auto"/>
              </w:divBdr>
            </w:div>
            <w:div w:id="1322078424">
              <w:marLeft w:val="0"/>
              <w:marRight w:val="0"/>
              <w:marTop w:val="0"/>
              <w:marBottom w:val="0"/>
              <w:divBdr>
                <w:top w:val="none" w:sz="0" w:space="0" w:color="auto"/>
                <w:left w:val="none" w:sz="0" w:space="0" w:color="auto"/>
                <w:bottom w:val="none" w:sz="0" w:space="0" w:color="auto"/>
                <w:right w:val="none" w:sz="0" w:space="0" w:color="auto"/>
              </w:divBdr>
            </w:div>
            <w:div w:id="132207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434">
      <w:marLeft w:val="0"/>
      <w:marRight w:val="0"/>
      <w:marTop w:val="0"/>
      <w:marBottom w:val="0"/>
      <w:divBdr>
        <w:top w:val="none" w:sz="0" w:space="0" w:color="auto"/>
        <w:left w:val="none" w:sz="0" w:space="0" w:color="auto"/>
        <w:bottom w:val="none" w:sz="0" w:space="0" w:color="auto"/>
        <w:right w:val="none" w:sz="0" w:space="0" w:color="auto"/>
      </w:divBdr>
      <w:divsChild>
        <w:div w:id="1322078412">
          <w:marLeft w:val="0"/>
          <w:marRight w:val="0"/>
          <w:marTop w:val="0"/>
          <w:marBottom w:val="0"/>
          <w:divBdr>
            <w:top w:val="none" w:sz="0" w:space="0" w:color="auto"/>
            <w:left w:val="none" w:sz="0" w:space="0" w:color="auto"/>
            <w:bottom w:val="none" w:sz="0" w:space="0" w:color="auto"/>
            <w:right w:val="none" w:sz="0" w:space="0" w:color="auto"/>
          </w:divBdr>
        </w:div>
        <w:div w:id="1322078416">
          <w:marLeft w:val="0"/>
          <w:marRight w:val="0"/>
          <w:marTop w:val="0"/>
          <w:marBottom w:val="0"/>
          <w:divBdr>
            <w:top w:val="none" w:sz="0" w:space="0" w:color="auto"/>
            <w:left w:val="none" w:sz="0" w:space="0" w:color="auto"/>
            <w:bottom w:val="none" w:sz="0" w:space="0" w:color="auto"/>
            <w:right w:val="none" w:sz="0" w:space="0" w:color="auto"/>
          </w:divBdr>
        </w:div>
        <w:div w:id="1322078431">
          <w:marLeft w:val="0"/>
          <w:marRight w:val="0"/>
          <w:marTop w:val="0"/>
          <w:marBottom w:val="0"/>
          <w:divBdr>
            <w:top w:val="none" w:sz="0" w:space="0" w:color="auto"/>
            <w:left w:val="none" w:sz="0" w:space="0" w:color="auto"/>
            <w:bottom w:val="none" w:sz="0" w:space="0" w:color="auto"/>
            <w:right w:val="none" w:sz="0" w:space="0" w:color="auto"/>
          </w:divBdr>
        </w:div>
        <w:div w:id="1322078438">
          <w:marLeft w:val="0"/>
          <w:marRight w:val="0"/>
          <w:marTop w:val="0"/>
          <w:marBottom w:val="0"/>
          <w:divBdr>
            <w:top w:val="none" w:sz="0" w:space="0" w:color="auto"/>
            <w:left w:val="none" w:sz="0" w:space="0" w:color="auto"/>
            <w:bottom w:val="none" w:sz="0" w:space="0" w:color="auto"/>
            <w:right w:val="none" w:sz="0" w:space="0" w:color="auto"/>
          </w:divBdr>
        </w:div>
        <w:div w:id="1322078456">
          <w:marLeft w:val="0"/>
          <w:marRight w:val="0"/>
          <w:marTop w:val="0"/>
          <w:marBottom w:val="0"/>
          <w:divBdr>
            <w:top w:val="none" w:sz="0" w:space="0" w:color="auto"/>
            <w:left w:val="none" w:sz="0" w:space="0" w:color="auto"/>
            <w:bottom w:val="none" w:sz="0" w:space="0" w:color="auto"/>
            <w:right w:val="none" w:sz="0" w:space="0" w:color="auto"/>
          </w:divBdr>
        </w:div>
      </w:divsChild>
    </w:div>
    <w:div w:id="1322078445">
      <w:marLeft w:val="0"/>
      <w:marRight w:val="0"/>
      <w:marTop w:val="0"/>
      <w:marBottom w:val="0"/>
      <w:divBdr>
        <w:top w:val="none" w:sz="0" w:space="0" w:color="auto"/>
        <w:left w:val="none" w:sz="0" w:space="0" w:color="auto"/>
        <w:bottom w:val="none" w:sz="0" w:space="0" w:color="auto"/>
        <w:right w:val="none" w:sz="0" w:space="0" w:color="auto"/>
      </w:divBdr>
      <w:divsChild>
        <w:div w:id="1322078413">
          <w:marLeft w:val="0"/>
          <w:marRight w:val="0"/>
          <w:marTop w:val="0"/>
          <w:marBottom w:val="0"/>
          <w:divBdr>
            <w:top w:val="none" w:sz="0" w:space="0" w:color="auto"/>
            <w:left w:val="none" w:sz="0" w:space="0" w:color="auto"/>
            <w:bottom w:val="none" w:sz="0" w:space="0" w:color="auto"/>
            <w:right w:val="none" w:sz="0" w:space="0" w:color="auto"/>
          </w:divBdr>
        </w:div>
        <w:div w:id="1322078432">
          <w:marLeft w:val="0"/>
          <w:marRight w:val="0"/>
          <w:marTop w:val="0"/>
          <w:marBottom w:val="0"/>
          <w:divBdr>
            <w:top w:val="none" w:sz="0" w:space="0" w:color="auto"/>
            <w:left w:val="none" w:sz="0" w:space="0" w:color="auto"/>
            <w:bottom w:val="none" w:sz="0" w:space="0" w:color="auto"/>
            <w:right w:val="none" w:sz="0" w:space="0" w:color="auto"/>
          </w:divBdr>
        </w:div>
      </w:divsChild>
    </w:div>
    <w:div w:id="1322078450">
      <w:marLeft w:val="0"/>
      <w:marRight w:val="0"/>
      <w:marTop w:val="0"/>
      <w:marBottom w:val="0"/>
      <w:divBdr>
        <w:top w:val="none" w:sz="0" w:space="0" w:color="auto"/>
        <w:left w:val="none" w:sz="0" w:space="0" w:color="auto"/>
        <w:bottom w:val="none" w:sz="0" w:space="0" w:color="auto"/>
        <w:right w:val="none" w:sz="0" w:space="0" w:color="auto"/>
      </w:divBdr>
      <w:divsChild>
        <w:div w:id="1322078446">
          <w:marLeft w:val="0"/>
          <w:marRight w:val="0"/>
          <w:marTop w:val="0"/>
          <w:marBottom w:val="0"/>
          <w:divBdr>
            <w:top w:val="none" w:sz="0" w:space="0" w:color="auto"/>
            <w:left w:val="none" w:sz="0" w:space="0" w:color="auto"/>
            <w:bottom w:val="none" w:sz="0" w:space="0" w:color="auto"/>
            <w:right w:val="none" w:sz="0" w:space="0" w:color="auto"/>
          </w:divBdr>
          <w:divsChild>
            <w:div w:id="1322078408">
              <w:marLeft w:val="0"/>
              <w:marRight w:val="0"/>
              <w:marTop w:val="0"/>
              <w:marBottom w:val="0"/>
              <w:divBdr>
                <w:top w:val="none" w:sz="0" w:space="0" w:color="auto"/>
                <w:left w:val="none" w:sz="0" w:space="0" w:color="auto"/>
                <w:bottom w:val="none" w:sz="0" w:space="0" w:color="auto"/>
                <w:right w:val="none" w:sz="0" w:space="0" w:color="auto"/>
              </w:divBdr>
            </w:div>
            <w:div w:id="1322078411">
              <w:marLeft w:val="0"/>
              <w:marRight w:val="0"/>
              <w:marTop w:val="0"/>
              <w:marBottom w:val="0"/>
              <w:divBdr>
                <w:top w:val="none" w:sz="0" w:space="0" w:color="auto"/>
                <w:left w:val="none" w:sz="0" w:space="0" w:color="auto"/>
                <w:bottom w:val="none" w:sz="0" w:space="0" w:color="auto"/>
                <w:right w:val="none" w:sz="0" w:space="0" w:color="auto"/>
              </w:divBdr>
            </w:div>
            <w:div w:id="1322078437">
              <w:marLeft w:val="0"/>
              <w:marRight w:val="0"/>
              <w:marTop w:val="0"/>
              <w:marBottom w:val="0"/>
              <w:divBdr>
                <w:top w:val="none" w:sz="0" w:space="0" w:color="auto"/>
                <w:left w:val="none" w:sz="0" w:space="0" w:color="auto"/>
                <w:bottom w:val="none" w:sz="0" w:space="0" w:color="auto"/>
                <w:right w:val="none" w:sz="0" w:space="0" w:color="auto"/>
              </w:divBdr>
            </w:div>
            <w:div w:id="132207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453">
      <w:marLeft w:val="0"/>
      <w:marRight w:val="0"/>
      <w:marTop w:val="0"/>
      <w:marBottom w:val="0"/>
      <w:divBdr>
        <w:top w:val="none" w:sz="0" w:space="0" w:color="auto"/>
        <w:left w:val="none" w:sz="0" w:space="0" w:color="auto"/>
        <w:bottom w:val="none" w:sz="0" w:space="0" w:color="auto"/>
        <w:right w:val="none" w:sz="0" w:space="0" w:color="auto"/>
      </w:divBdr>
      <w:divsChild>
        <w:div w:id="1322078425">
          <w:marLeft w:val="0"/>
          <w:marRight w:val="0"/>
          <w:marTop w:val="0"/>
          <w:marBottom w:val="0"/>
          <w:divBdr>
            <w:top w:val="none" w:sz="0" w:space="0" w:color="auto"/>
            <w:left w:val="none" w:sz="0" w:space="0" w:color="auto"/>
            <w:bottom w:val="none" w:sz="0" w:space="0" w:color="auto"/>
            <w:right w:val="none" w:sz="0" w:space="0" w:color="auto"/>
          </w:divBdr>
        </w:div>
        <w:div w:id="1322078439">
          <w:marLeft w:val="0"/>
          <w:marRight w:val="0"/>
          <w:marTop w:val="0"/>
          <w:marBottom w:val="0"/>
          <w:divBdr>
            <w:top w:val="none" w:sz="0" w:space="0" w:color="auto"/>
            <w:left w:val="none" w:sz="0" w:space="0" w:color="auto"/>
            <w:bottom w:val="none" w:sz="0" w:space="0" w:color="auto"/>
            <w:right w:val="none" w:sz="0" w:space="0" w:color="auto"/>
          </w:divBdr>
        </w:div>
      </w:divsChild>
    </w:div>
    <w:div w:id="13220784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qesonline.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qesonline.l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f4a6189c-43fd-47f3-a63c-0281794cd5f2</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A340C-0615-4957-8034-E04A7B600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8C10D37-B0B7-490B-A475-D4DE44ACA669}">
  <ds:schemaRefs>
    <ds:schemaRef ds:uri="http://schemas.microsoft.com/sharepoint/v3/contenttype/forms"/>
  </ds:schemaRefs>
</ds:datastoreItem>
</file>

<file path=customXml/itemProps3.xml><?xml version="1.0" encoding="utf-8"?>
<ds:datastoreItem xmlns:ds="http://schemas.openxmlformats.org/officeDocument/2006/customXml" ds:itemID="{5EEE9BCE-C6FB-4C1B-B6D3-7F048B02055C}">
  <ds:schemaRefs>
    <ds:schemaRef ds:uri="http://schemas.microsoft.com/office/2006/metadata/properties"/>
    <ds:schemaRef ds:uri="E6298736-2320-4CE1-97C6-9F781D725734"/>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sharepoint/v3"/>
    <ds:schemaRef ds:uri="http://purl.org/dc/terms/"/>
    <ds:schemaRef ds:uri="http://purl.org/dc/dcmitype/"/>
  </ds:schemaRefs>
</ds:datastoreItem>
</file>

<file path=customXml/itemProps4.xml><?xml version="1.0" encoding="utf-8"?>
<ds:datastoreItem xmlns:ds="http://schemas.openxmlformats.org/officeDocument/2006/customXml" ds:itemID="{8F38AD88-4AEF-48CD-B9E0-2290166CB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8043</Words>
  <Characters>4585</Characters>
  <Application>Microsoft Office Word</Application>
  <DocSecurity>4</DocSecurity>
  <Lines>38</Lines>
  <Paragraphs>25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Metodika.docx</vt:lpstr>
      <vt:lpstr>Metodika.docx</vt:lpstr>
    </vt:vector>
  </TitlesOfParts>
  <Company>As</Company>
  <LinksUpToDate>false</LinksUpToDate>
  <CharactersWithSpaces>12603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Metodika.docx</dc:title>
  <dc:creator>user</dc:creator>
  <cp:lastModifiedBy>Mokykla</cp:lastModifiedBy>
  <cp:revision>2</cp:revision>
  <cp:lastPrinted>2015-12-14T07:50:00Z</cp:lastPrinted>
  <dcterms:created xsi:type="dcterms:W3CDTF">2020-11-27T10:58:00Z</dcterms:created>
  <dcterms:modified xsi:type="dcterms:W3CDTF">2020-11-27T10:58:00Z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0x0101004CFA3388CF824506A898AFC7B16E666B00B0E1CA725842C14DB37AB631CDC2E79A</vt:lpwstr>
  </property>
</Properties>
</file>